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F6112" w14:textId="0C8A0865" w:rsidR="00F422D3" w:rsidRPr="005D6794" w:rsidRDefault="00F422D3" w:rsidP="005D6794">
      <w:pPr>
        <w:pStyle w:val="Titul1"/>
      </w:pPr>
      <w:r w:rsidRPr="005D6794">
        <w:t>S</w:t>
      </w:r>
      <w:r w:rsidR="00AC7579" w:rsidRPr="005D6794">
        <w:rPr>
          <w:caps w:val="0"/>
        </w:rPr>
        <w:t>mlouva o dílo</w:t>
      </w:r>
    </w:p>
    <w:p w14:paraId="36409A2C" w14:textId="769E6A25" w:rsidR="00D305D7" w:rsidRDefault="00F422D3" w:rsidP="00675255">
      <w:pPr>
        <w:pStyle w:val="Titul2"/>
        <w:tabs>
          <w:tab w:val="clear" w:pos="6796"/>
          <w:tab w:val="left" w:pos="2552"/>
        </w:tabs>
        <w:spacing w:after="0"/>
        <w:ind w:left="2552" w:hanging="2552"/>
      </w:pPr>
      <w:r>
        <w:t>Název zakázky:</w:t>
      </w:r>
      <w:r w:rsidR="00D305D7">
        <w:t xml:space="preserve"> </w:t>
      </w:r>
      <w:r w:rsidR="00675255" w:rsidRPr="00675255">
        <w:t>„Revitalizace trati Chlumec nad Cidlinou – Trutnov“, 0.</w:t>
      </w:r>
      <w:proofErr w:type="gramStart"/>
      <w:r w:rsidR="00675255" w:rsidRPr="00675255">
        <w:t>etapa - kácení</w:t>
      </w:r>
      <w:proofErr w:type="gramEnd"/>
    </w:p>
    <w:p w14:paraId="059CA75C" w14:textId="34839039" w:rsidR="00F422D3" w:rsidRPr="00B42F40" w:rsidRDefault="00F422D3" w:rsidP="00B42F40">
      <w:pPr>
        <w:pStyle w:val="Nadpisbezsl1-2"/>
      </w:pPr>
      <w:r w:rsidRPr="00B42F40">
        <w:t>Smluvní strany:</w:t>
      </w:r>
    </w:p>
    <w:p w14:paraId="65CD1E61" w14:textId="77777777" w:rsidR="00F422D3" w:rsidRPr="00F422D3" w:rsidRDefault="00C71251" w:rsidP="00B42F40">
      <w:pPr>
        <w:pStyle w:val="Textbezodsazen"/>
        <w:spacing w:after="0"/>
        <w:rPr>
          <w:b/>
        </w:rPr>
      </w:pPr>
      <w:r>
        <w:rPr>
          <w:b/>
        </w:rPr>
        <w:t>Správa železnic</w:t>
      </w:r>
      <w:r w:rsidR="00F422D3" w:rsidRPr="00F422D3">
        <w:rPr>
          <w:b/>
        </w:rPr>
        <w:t>, státní organizace</w:t>
      </w:r>
    </w:p>
    <w:p w14:paraId="091364A8" w14:textId="77777777" w:rsidR="00F422D3" w:rsidRDefault="00F422D3" w:rsidP="00B42F40">
      <w:pPr>
        <w:pStyle w:val="Textbezodsazen"/>
        <w:spacing w:after="0"/>
      </w:pPr>
      <w:r>
        <w:t xml:space="preserve">se sídlem: Dlážděná 1003/7, 110 00 Praha 1 - Nové Město </w:t>
      </w:r>
    </w:p>
    <w:p w14:paraId="48092658" w14:textId="77777777" w:rsidR="00F422D3" w:rsidRDefault="00F422D3" w:rsidP="00B42F40">
      <w:pPr>
        <w:pStyle w:val="Textbezodsazen"/>
        <w:spacing w:after="0"/>
      </w:pPr>
      <w:r>
        <w:t>IČO: 70994234 DIČ: CZ70994234</w:t>
      </w:r>
    </w:p>
    <w:p w14:paraId="2210E95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DD4939B" w14:textId="77777777" w:rsidR="00F422D3" w:rsidRDefault="00F422D3" w:rsidP="00B42F40">
      <w:pPr>
        <w:pStyle w:val="Textbezodsazen"/>
        <w:spacing w:after="0"/>
      </w:pPr>
      <w:r>
        <w:t>spisová značka A 48384</w:t>
      </w:r>
    </w:p>
    <w:p w14:paraId="5F2F9BD1" w14:textId="77777777" w:rsidR="00F422D3" w:rsidRDefault="00F422D3" w:rsidP="00E96C33">
      <w:pPr>
        <w:pStyle w:val="Textbezodsazen"/>
      </w:pPr>
      <w:r>
        <w:t xml:space="preserve">zastoupena: </w:t>
      </w:r>
      <w:r w:rsidRPr="00E96C33">
        <w:t xml:space="preserve">Ing. </w:t>
      </w:r>
      <w:r w:rsidR="00E96C33" w:rsidRPr="00E96C33">
        <w:t xml:space="preserve">Miroslavem </w:t>
      </w:r>
      <w:proofErr w:type="spellStart"/>
      <w:r w:rsidR="00E96C33" w:rsidRPr="00E96C33">
        <w:t>Bocákem</w:t>
      </w:r>
      <w:proofErr w:type="spellEnd"/>
      <w:r w:rsidR="00E96C33" w:rsidRPr="00E96C33">
        <w:t>, ředitelem Stavební správy východ</w:t>
      </w:r>
    </w:p>
    <w:p w14:paraId="40797A2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5083EA" w14:textId="77777777" w:rsidR="00F422D3" w:rsidRDefault="00C71251" w:rsidP="00B42F40">
      <w:pPr>
        <w:pStyle w:val="Textbezodsazen"/>
        <w:spacing w:after="0"/>
      </w:pPr>
      <w:r>
        <w:t>Správa železnic</w:t>
      </w:r>
      <w:r w:rsidR="00F422D3">
        <w:t>, státní organizace</w:t>
      </w:r>
    </w:p>
    <w:p w14:paraId="1EE155A4" w14:textId="77777777" w:rsidR="00E96C33" w:rsidRPr="00E96C33" w:rsidRDefault="00F422D3" w:rsidP="00E96C33">
      <w:pPr>
        <w:pStyle w:val="Textbezodsazen"/>
        <w:spacing w:after="0"/>
      </w:pPr>
      <w:r w:rsidRPr="00B42F40">
        <w:t>Stavební</w:t>
      </w:r>
      <w:r>
        <w:t xml:space="preserve"> správa </w:t>
      </w:r>
      <w:r w:rsidR="00E96C33" w:rsidRPr="00E96C33">
        <w:t>východ</w:t>
      </w:r>
    </w:p>
    <w:p w14:paraId="68A3282C" w14:textId="77777777" w:rsidR="00D305D7" w:rsidRDefault="00E96C33" w:rsidP="00D305D7">
      <w:pPr>
        <w:pStyle w:val="Textbezodsazen"/>
        <w:spacing w:after="0"/>
      </w:pPr>
      <w:r w:rsidRPr="00E96C33">
        <w:t>Nerudova 773/1</w:t>
      </w:r>
    </w:p>
    <w:p w14:paraId="459F3FCE" w14:textId="424EEB3C" w:rsidR="00C71251" w:rsidRDefault="00E96C33" w:rsidP="00E96C33">
      <w:pPr>
        <w:pStyle w:val="Textbezodsazen"/>
      </w:pPr>
      <w:r w:rsidRPr="00E96C33">
        <w:t>779 00 Olomouc</w:t>
      </w:r>
    </w:p>
    <w:p w14:paraId="095FA9C4" w14:textId="77777777" w:rsidR="00E96C33" w:rsidRPr="00241299" w:rsidRDefault="00E96C33" w:rsidP="00E96C33">
      <w:pPr>
        <w:pStyle w:val="Textbezodsazen"/>
        <w:spacing w:after="0"/>
        <w:rPr>
          <w:rStyle w:val="Zdraznnjemn"/>
          <w:b/>
          <w:color w:val="auto"/>
        </w:rPr>
      </w:pPr>
      <w:r w:rsidRPr="00241299">
        <w:rPr>
          <w:rStyle w:val="Zdraznnjemn"/>
          <w:b/>
          <w:color w:val="auto"/>
        </w:rPr>
        <w:t>Kontaktní zaměstnanci:</w:t>
      </w:r>
    </w:p>
    <w:p w14:paraId="36007535" w14:textId="42BA79DD" w:rsidR="00E96C33" w:rsidRPr="00DA7870" w:rsidRDefault="00E96C33" w:rsidP="00DA7870">
      <w:pPr>
        <w:pStyle w:val="Odstavecseseznamem"/>
        <w:numPr>
          <w:ilvl w:val="0"/>
          <w:numId w:val="11"/>
        </w:numPr>
        <w:ind w:left="284"/>
        <w:rPr>
          <w:rFonts w:ascii="Verdana" w:hAnsi="Verdana"/>
        </w:rPr>
      </w:pPr>
      <w:r w:rsidRPr="00DA7870">
        <w:rPr>
          <w:rFonts w:ascii="Verdana" w:hAnsi="Verdana"/>
        </w:rPr>
        <w:t xml:space="preserve">ve věcech smluvních: </w:t>
      </w:r>
      <w:r w:rsidR="00DA7870" w:rsidRPr="00DA7870">
        <w:t>Mgr. Lucie Zapletalová</w:t>
      </w:r>
      <w:r w:rsidR="00067067" w:rsidRPr="00DA7870">
        <w:rPr>
          <w:rFonts w:ascii="Verdana" w:hAnsi="Verdana"/>
        </w:rPr>
        <w:t xml:space="preserve"> </w:t>
      </w:r>
      <w:r w:rsidRPr="00DA7870">
        <w:rPr>
          <w:rFonts w:ascii="Verdana" w:hAnsi="Verdana"/>
        </w:rPr>
        <w:t xml:space="preserve">(mimo podpisu smlouvy a dodatků) zaměstnanec </w:t>
      </w:r>
      <w:r w:rsidR="001847B0" w:rsidRPr="00DA7870">
        <w:rPr>
          <w:rFonts w:ascii="Verdana" w:hAnsi="Verdana"/>
        </w:rPr>
        <w:t xml:space="preserve">Správy </w:t>
      </w:r>
      <w:r w:rsidR="00C71251" w:rsidRPr="00DA7870">
        <w:rPr>
          <w:rFonts w:ascii="Verdana" w:hAnsi="Verdana"/>
        </w:rPr>
        <w:t>železnic, státní organizace</w:t>
      </w:r>
      <w:r w:rsidRPr="00DA7870">
        <w:rPr>
          <w:rFonts w:ascii="Verdana" w:hAnsi="Verdana"/>
        </w:rPr>
        <w:t>, Stavební správa východ,</w:t>
      </w:r>
      <w:r w:rsidR="00DA7870" w:rsidRPr="00DA7870">
        <w:rPr>
          <w:rFonts w:ascii="Verdana" w:hAnsi="Verdana"/>
        </w:rPr>
        <w:t xml:space="preserve"> e-mail: </w:t>
      </w:r>
      <w:hyperlink r:id="rId11" w:history="1">
        <w:r w:rsidR="00DA7870" w:rsidRPr="00164EF7">
          <w:rPr>
            <w:rStyle w:val="Hypertextovodkaz"/>
            <w:rFonts w:ascii="Verdana" w:hAnsi="Verdana"/>
            <w:noProof w:val="0"/>
          </w:rPr>
          <w:t>ZapletalovaL@spravazeleznic.cz</w:t>
        </w:r>
      </w:hyperlink>
      <w:r w:rsidR="00DA7870" w:rsidRPr="00DA7870">
        <w:rPr>
          <w:rFonts w:ascii="Verdana" w:hAnsi="Verdana"/>
        </w:rPr>
        <w:t xml:space="preserve"> , tel.: +420 720 051 460</w:t>
      </w:r>
    </w:p>
    <w:p w14:paraId="4A9D4426" w14:textId="7A86E146" w:rsidR="00067067" w:rsidRPr="00DA7870" w:rsidRDefault="00E96C33" w:rsidP="00DA7870">
      <w:pPr>
        <w:pStyle w:val="Odstavecseseznamem"/>
        <w:numPr>
          <w:ilvl w:val="0"/>
          <w:numId w:val="11"/>
        </w:numPr>
        <w:ind w:left="284"/>
      </w:pPr>
      <w:r w:rsidRPr="00DA7870">
        <w:rPr>
          <w:rFonts w:ascii="Verdana" w:hAnsi="Verdana"/>
        </w:rPr>
        <w:t>ve věcech technických a hlavní inženýr stavby</w:t>
      </w:r>
      <w:r w:rsidR="00833E64" w:rsidRPr="00DA7870">
        <w:rPr>
          <w:rFonts w:ascii="Verdana" w:hAnsi="Verdana"/>
        </w:rPr>
        <w:t>:</w:t>
      </w:r>
      <w:r w:rsidR="00D305D7" w:rsidRPr="00DA7870">
        <w:rPr>
          <w:rFonts w:ascii="Verdana" w:hAnsi="Verdana"/>
        </w:rPr>
        <w:t xml:space="preserve"> </w:t>
      </w:r>
      <w:r w:rsidR="00DA7870" w:rsidRPr="00DA7870">
        <w:t>Ing. Bronislav Vlk</w:t>
      </w:r>
      <w:r w:rsidRPr="00DA7870">
        <w:rPr>
          <w:rFonts w:ascii="Verdana" w:hAnsi="Verdana"/>
        </w:rPr>
        <w:t xml:space="preserve">, </w:t>
      </w:r>
      <w:r w:rsidR="00C71251" w:rsidRPr="00DA7870">
        <w:rPr>
          <w:rFonts w:ascii="Verdana" w:hAnsi="Verdana"/>
        </w:rPr>
        <w:t xml:space="preserve">zaměstnanec </w:t>
      </w:r>
      <w:r w:rsidR="001847B0" w:rsidRPr="00DA7870">
        <w:rPr>
          <w:rFonts w:ascii="Verdana" w:hAnsi="Verdana"/>
        </w:rPr>
        <w:t xml:space="preserve">Správy </w:t>
      </w:r>
      <w:r w:rsidR="00C71251" w:rsidRPr="00DA7870">
        <w:rPr>
          <w:rFonts w:ascii="Verdana" w:hAnsi="Verdana"/>
        </w:rPr>
        <w:t>železnic, státní organizace</w:t>
      </w:r>
      <w:r w:rsidRPr="00DA7870">
        <w:rPr>
          <w:rFonts w:ascii="Verdana" w:hAnsi="Verdana"/>
        </w:rPr>
        <w:t>, Stavební správa východ</w:t>
      </w:r>
      <w:r w:rsidR="00DA7870" w:rsidRPr="00DA7870">
        <w:t xml:space="preserve">, e-mail: </w:t>
      </w:r>
      <w:hyperlink r:id="rId12" w:history="1">
        <w:r w:rsidR="00DA7870" w:rsidRPr="00164EF7">
          <w:rPr>
            <w:rStyle w:val="Hypertextovodkaz"/>
            <w:noProof w:val="0"/>
          </w:rPr>
          <w:t>Vlk@spravazeleznic.cz</w:t>
        </w:r>
      </w:hyperlink>
      <w:r w:rsidR="00DA7870">
        <w:t xml:space="preserve">, </w:t>
      </w:r>
      <w:r w:rsidR="00DA7870" w:rsidRPr="00DA7870">
        <w:t>tel.: +420 601 102 289</w:t>
      </w:r>
    </w:p>
    <w:p w14:paraId="22EC746D" w14:textId="38400C4B" w:rsidR="00DA7870" w:rsidRDefault="00E96C33" w:rsidP="00DA7870">
      <w:pPr>
        <w:pStyle w:val="Odstavecseseznamem"/>
        <w:numPr>
          <w:ilvl w:val="0"/>
          <w:numId w:val="11"/>
        </w:numPr>
        <w:ind w:left="284"/>
      </w:pPr>
      <w:r w:rsidRPr="00DA7870">
        <w:rPr>
          <w:rFonts w:ascii="Verdana" w:hAnsi="Verdana"/>
        </w:rPr>
        <w:t>stavební dozor:</w:t>
      </w:r>
      <w:r w:rsidR="00D305D7" w:rsidRPr="00DA7870">
        <w:rPr>
          <w:rFonts w:ascii="Verdana" w:hAnsi="Verdana"/>
        </w:rPr>
        <w:t xml:space="preserve"> </w:t>
      </w:r>
      <w:r w:rsidR="00DA7870" w:rsidRPr="00DA7870">
        <w:t xml:space="preserve">Radovan </w:t>
      </w:r>
      <w:proofErr w:type="spellStart"/>
      <w:r w:rsidR="00DA7870" w:rsidRPr="00DA7870">
        <w:t>Dryml</w:t>
      </w:r>
      <w:proofErr w:type="spellEnd"/>
      <w:r w:rsidRPr="00DA7870">
        <w:rPr>
          <w:rFonts w:ascii="Verdana" w:hAnsi="Verdana"/>
        </w:rPr>
        <w:t xml:space="preserve">, </w:t>
      </w:r>
      <w:r w:rsidR="00C71251" w:rsidRPr="00DA7870">
        <w:rPr>
          <w:rFonts w:ascii="Verdana" w:hAnsi="Verdana"/>
        </w:rPr>
        <w:t xml:space="preserve">zaměstnanec </w:t>
      </w:r>
      <w:r w:rsidR="001847B0" w:rsidRPr="00DA7870">
        <w:rPr>
          <w:rFonts w:ascii="Verdana" w:hAnsi="Verdana"/>
        </w:rPr>
        <w:t xml:space="preserve">Správy </w:t>
      </w:r>
      <w:r w:rsidR="00C71251" w:rsidRPr="00DA7870">
        <w:rPr>
          <w:rFonts w:ascii="Verdana" w:hAnsi="Verdana"/>
        </w:rPr>
        <w:t>železnic, státní organizace</w:t>
      </w:r>
      <w:r w:rsidRPr="00DA7870">
        <w:rPr>
          <w:rFonts w:ascii="Verdana" w:hAnsi="Verdana"/>
        </w:rPr>
        <w:t>, Stavební správa východ,</w:t>
      </w:r>
      <w:r w:rsidR="00DA7870" w:rsidRPr="00DA7870">
        <w:t xml:space="preserve"> e-mail: </w:t>
      </w:r>
      <w:hyperlink r:id="rId13" w:history="1">
        <w:r w:rsidR="00DA7870" w:rsidRPr="00164EF7">
          <w:rPr>
            <w:rStyle w:val="Hypertextovodkaz"/>
            <w:noProof w:val="0"/>
          </w:rPr>
          <w:t>Dryml@spravazeleznic.cz</w:t>
        </w:r>
      </w:hyperlink>
      <w:r w:rsidR="00DA7870">
        <w:t xml:space="preserve">, </w:t>
      </w:r>
      <w:r w:rsidR="00DA7870" w:rsidRPr="00DA7870">
        <w:t>tel.: +420 602 469 218</w:t>
      </w:r>
    </w:p>
    <w:p w14:paraId="05F92243" w14:textId="415ACAD6" w:rsidR="00DA7870" w:rsidRDefault="00DA7870" w:rsidP="00DA7870">
      <w:pPr>
        <w:pStyle w:val="Odstavecseseznamem"/>
      </w:pPr>
      <w:r w:rsidRPr="00DA7870">
        <w:t xml:space="preserve"> </w:t>
      </w:r>
    </w:p>
    <w:p w14:paraId="21432B4F" w14:textId="77777777" w:rsidR="00E96C33" w:rsidRDefault="00E96C33" w:rsidP="00E96C33">
      <w:pPr>
        <w:pStyle w:val="Textbezodsazen"/>
        <w:spacing w:after="0"/>
      </w:pPr>
    </w:p>
    <w:p w14:paraId="28E14294" w14:textId="77777777" w:rsidR="00F422D3" w:rsidRDefault="00F422D3" w:rsidP="00B42F40">
      <w:pPr>
        <w:pStyle w:val="Textbezodsazen"/>
      </w:pPr>
      <w:r>
        <w:t>(</w:t>
      </w:r>
      <w:r w:rsidRPr="00B42F40">
        <w:t>dále</w:t>
      </w:r>
      <w:r>
        <w:t xml:space="preserve"> jen „</w:t>
      </w:r>
      <w:r w:rsidR="003D32D9">
        <w:rPr>
          <w:b/>
        </w:rPr>
        <w:t>Objednatel</w:t>
      </w:r>
      <w:r>
        <w:t>“)</w:t>
      </w:r>
    </w:p>
    <w:p w14:paraId="64C3E92D" w14:textId="67153963" w:rsidR="00F422D3" w:rsidRDefault="00F422D3" w:rsidP="00B42F40">
      <w:pPr>
        <w:pStyle w:val="Textbezodsazen"/>
        <w:spacing w:after="0"/>
      </w:pPr>
      <w:r>
        <w:t xml:space="preserve">číslo smlouvy: </w:t>
      </w:r>
      <w:r w:rsidR="00D305D7">
        <w:rPr>
          <w:highlight w:val="green"/>
        </w:rPr>
        <w:fldChar w:fldCharType="begin"/>
      </w:r>
      <w:r w:rsidR="00D305D7">
        <w:rPr>
          <w:highlight w:val="green"/>
        </w:rPr>
        <w:instrText xml:space="preserve"> MACROBUTTON  VložitŠirokouMezeru "[VLOŽÍ OBJEDNATEL]" </w:instrText>
      </w:r>
      <w:r w:rsidR="00D305D7">
        <w:rPr>
          <w:highlight w:val="green"/>
        </w:rPr>
        <w:fldChar w:fldCharType="end"/>
      </w:r>
      <w:r>
        <w:t xml:space="preserve"> </w:t>
      </w:r>
    </w:p>
    <w:p w14:paraId="3A463DF5" w14:textId="6D3F5328" w:rsidR="00D62446" w:rsidRDefault="00D62446" w:rsidP="00B42F4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AD55324" w14:textId="01D395F1" w:rsidR="00F422D3" w:rsidRDefault="00DA7870" w:rsidP="00B42F40">
      <w:pPr>
        <w:pStyle w:val="Textbezodsazen"/>
      </w:pPr>
      <w:r w:rsidRPr="00DA7870">
        <w:t>ISPROFIN: 5003730006</w:t>
      </w:r>
    </w:p>
    <w:p w14:paraId="74E36637" w14:textId="77777777" w:rsidR="00B42F40" w:rsidRDefault="00B42F40" w:rsidP="00B42F40">
      <w:pPr>
        <w:pStyle w:val="Textbezodsazen"/>
      </w:pPr>
    </w:p>
    <w:p w14:paraId="52D53986" w14:textId="77777777" w:rsidR="00F422D3" w:rsidRDefault="00F422D3" w:rsidP="00B42F40">
      <w:pPr>
        <w:pStyle w:val="Textbezodsazen"/>
      </w:pPr>
      <w:r w:rsidRPr="00B42F40">
        <w:t>a</w:t>
      </w:r>
    </w:p>
    <w:p w14:paraId="590CB919" w14:textId="77777777" w:rsidR="00CC6517" w:rsidRPr="00B42F40" w:rsidRDefault="00CC6517" w:rsidP="00B42F40">
      <w:pPr>
        <w:pStyle w:val="Textbezodsazen"/>
      </w:pPr>
    </w:p>
    <w:p w14:paraId="5825D1BE" w14:textId="078BFF0A" w:rsidR="00F422D3" w:rsidRPr="00D305D7" w:rsidRDefault="00D305D7" w:rsidP="00B42F40">
      <w:pPr>
        <w:pStyle w:val="Textbezodsazen"/>
        <w:spacing w:after="0"/>
        <w:rPr>
          <w:b/>
          <w:bCs/>
        </w:rPr>
      </w:pPr>
      <w:r w:rsidRPr="00D305D7">
        <w:rPr>
          <w:rFonts w:ascii="Verdana" w:hAnsi="Verdana"/>
          <w:b/>
          <w:bCs/>
          <w:highlight w:val="yellow"/>
        </w:rPr>
        <w:fldChar w:fldCharType="begin"/>
      </w:r>
      <w:r w:rsidRPr="00D305D7">
        <w:rPr>
          <w:rFonts w:ascii="Verdana" w:hAnsi="Verdana"/>
          <w:b/>
          <w:bCs/>
          <w:highlight w:val="yellow"/>
        </w:rPr>
        <w:instrText xml:space="preserve"> MACROBUTTON  VložitŠirokouMezeru "[VLOŽÍ ZHOTOVITEL]" </w:instrText>
      </w:r>
      <w:r w:rsidRPr="00D305D7">
        <w:rPr>
          <w:rFonts w:ascii="Verdana" w:hAnsi="Verdana"/>
          <w:b/>
          <w:bCs/>
          <w:highlight w:val="yellow"/>
        </w:rPr>
        <w:fldChar w:fldCharType="end"/>
      </w:r>
    </w:p>
    <w:p w14:paraId="3DEC41D0" w14:textId="152E3557" w:rsidR="00F422D3" w:rsidRPr="00B42F40" w:rsidRDefault="00F422D3" w:rsidP="00B42F40">
      <w:pPr>
        <w:pStyle w:val="Textbezodsazen"/>
        <w:spacing w:after="0"/>
      </w:pPr>
      <w:r w:rsidRPr="00B42F40">
        <w:t xml:space="preserve">se sídlem: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2BA58F99" w14:textId="2B192EC2" w:rsidR="00F422D3" w:rsidRPr="00B42F40" w:rsidRDefault="00F422D3" w:rsidP="00B42F40">
      <w:pPr>
        <w:pStyle w:val="Textbezodsazen"/>
        <w:spacing w:after="0"/>
      </w:pPr>
      <w:r w:rsidRPr="00B42F40">
        <w:t xml:space="preserve">IČO: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r w:rsidRPr="00B42F40">
        <w:t>,</w:t>
      </w:r>
      <w:r w:rsidR="00C71251">
        <w:t xml:space="preserve"> </w:t>
      </w:r>
      <w:r w:rsidRPr="00B42F40">
        <w:t xml:space="preserve">DIČ: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09829B8E" w14:textId="04826172"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r w:rsidR="00D305D7">
        <w:rPr>
          <w:rFonts w:ascii="Verdana" w:hAnsi="Verdana"/>
        </w:rPr>
        <w:t xml:space="preserve"> </w:t>
      </w:r>
      <w:r w:rsidRPr="00B42F40">
        <w:t>soudem</w:t>
      </w:r>
      <w:r w:rsidR="00A349C6">
        <w:t xml:space="preserve"> v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r w:rsidRPr="00B42F40">
        <w:t>,</w:t>
      </w:r>
    </w:p>
    <w:p w14:paraId="72964830" w14:textId="763BFB0E" w:rsidR="00F422D3" w:rsidRPr="00B42F40" w:rsidRDefault="00F422D3" w:rsidP="00B42F40">
      <w:pPr>
        <w:pStyle w:val="Textbezodsazen"/>
        <w:spacing w:after="0"/>
      </w:pPr>
      <w:r w:rsidRPr="00B42F40">
        <w:t xml:space="preserve">spisová značka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0A5C3CB9" w14:textId="185F8835" w:rsidR="00F422D3" w:rsidRPr="00B42F40" w:rsidRDefault="00F422D3" w:rsidP="00B42F40">
      <w:pPr>
        <w:pStyle w:val="Textbezodsazen"/>
        <w:spacing w:after="0"/>
      </w:pPr>
      <w:r w:rsidRPr="00B42F40">
        <w:t xml:space="preserve">bank. spojení: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r w:rsidRPr="00B42F40">
        <w:t xml:space="preserve">, č. účtu: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0F922C3F" w14:textId="5499A520" w:rsidR="00F422D3" w:rsidRPr="00B42F40" w:rsidRDefault="00F422D3" w:rsidP="00B42F40">
      <w:pPr>
        <w:pStyle w:val="Textbezodsazen"/>
      </w:pPr>
      <w:r w:rsidRPr="00B42F40">
        <w:t xml:space="preserve">zastoupena: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75B838B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64976D" w14:textId="08A3864F" w:rsidR="00F422D3" w:rsidRDefault="00D305D7" w:rsidP="00B42F40">
      <w:pPr>
        <w:pStyle w:val="Textbezodsazen"/>
      </w:pPr>
      <w:r w:rsidRPr="00E96C33">
        <w:rPr>
          <w:rFonts w:ascii="Verdana" w:hAnsi="Verdana"/>
          <w:highlight w:val="yellow"/>
        </w:rPr>
        <w:lastRenderedPageBreak/>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29120D6F" w14:textId="77777777" w:rsidR="00E96C33" w:rsidRPr="00E96C33" w:rsidRDefault="00E96C33" w:rsidP="00E96C33">
      <w:pPr>
        <w:pStyle w:val="Textbezodsazen"/>
        <w:spacing w:after="0"/>
        <w:rPr>
          <w:rStyle w:val="Zdraznnjemn"/>
          <w:color w:val="auto"/>
        </w:rPr>
      </w:pPr>
      <w:r w:rsidRPr="00E96C33">
        <w:rPr>
          <w:rStyle w:val="Zdraznnjemn"/>
          <w:color w:val="auto"/>
        </w:rPr>
        <w:t>Kontaktní zaměstnanci:</w:t>
      </w:r>
    </w:p>
    <w:p w14:paraId="349A3730" w14:textId="77777777" w:rsidR="00E96C33" w:rsidRPr="00E96C33" w:rsidRDefault="00E96C33" w:rsidP="00E96C33">
      <w:pPr>
        <w:spacing w:before="60" w:after="0"/>
        <w:outlineLvl w:val="0"/>
        <w:rPr>
          <w:rFonts w:ascii="Verdana" w:hAnsi="Verdana"/>
        </w:rPr>
      </w:pPr>
      <w:r w:rsidRPr="00E96C33">
        <w:rPr>
          <w:rFonts w:ascii="Verdana" w:hAnsi="Verdana"/>
        </w:rPr>
        <w:t xml:space="preserve">a) ve věcech smluvních: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B43FA71" w14:textId="77777777" w:rsidR="00E96C33" w:rsidRPr="00E96C33" w:rsidRDefault="00E96C33" w:rsidP="00E96C33">
      <w:pPr>
        <w:spacing w:before="60" w:after="0"/>
        <w:outlineLvl w:val="0"/>
        <w:rPr>
          <w:rFonts w:ascii="Verdana" w:hAnsi="Verdana"/>
        </w:rPr>
      </w:pPr>
      <w:r w:rsidRPr="00E96C33">
        <w:rPr>
          <w:rFonts w:ascii="Verdana" w:hAnsi="Verdana"/>
        </w:rPr>
        <w:t xml:space="preserve">b) ve věcech technických: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9EB77E7" w14:textId="33CA707E" w:rsidR="00E96C33" w:rsidRPr="00E96C33" w:rsidRDefault="00E96C33" w:rsidP="00E96C33">
      <w:pPr>
        <w:spacing w:before="60" w:after="0"/>
        <w:rPr>
          <w:rFonts w:ascii="Verdana" w:hAnsi="Verdana"/>
        </w:rPr>
      </w:pPr>
      <w:r w:rsidRPr="00E96C33">
        <w:rPr>
          <w:rFonts w:ascii="Verdana" w:hAnsi="Verdana"/>
        </w:rPr>
        <w:t xml:space="preserve">c) vedoucí </w:t>
      </w:r>
      <w:r w:rsidR="001847B0">
        <w:rPr>
          <w:rFonts w:ascii="Verdana" w:hAnsi="Verdana"/>
        </w:rPr>
        <w:t>prací</w:t>
      </w:r>
      <w:r w:rsidRPr="00E96C33">
        <w:rPr>
          <w:rFonts w:ascii="Verdana" w:hAnsi="Verdana"/>
        </w:rPr>
        <w:t xml:space="preserve">: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79638AE4" w14:textId="77777777" w:rsidR="00E96C33" w:rsidRDefault="00E96C33" w:rsidP="00E96C33">
      <w:pPr>
        <w:pStyle w:val="Textbezodsazen"/>
        <w:spacing w:after="0"/>
      </w:pPr>
    </w:p>
    <w:p w14:paraId="7AD452F2" w14:textId="77777777" w:rsidR="00F422D3" w:rsidRPr="00B42F40" w:rsidRDefault="00F422D3" w:rsidP="00B42F40">
      <w:pPr>
        <w:pStyle w:val="Textbezodsazen"/>
      </w:pPr>
      <w:r w:rsidRPr="00B42F40">
        <w:t>(dále jen „</w:t>
      </w:r>
      <w:r w:rsidR="003D32D9">
        <w:rPr>
          <w:rStyle w:val="Tun"/>
        </w:rPr>
        <w:t>Zhotovitel</w:t>
      </w:r>
      <w:r w:rsidRPr="00B42F40">
        <w:t>“)</w:t>
      </w:r>
    </w:p>
    <w:p w14:paraId="3E7F1383" w14:textId="4A312C00" w:rsidR="00F422D3" w:rsidRPr="00B42F40" w:rsidRDefault="00F422D3" w:rsidP="00B42F40">
      <w:pPr>
        <w:pStyle w:val="Textbezodsazen"/>
      </w:pPr>
      <w:r w:rsidRPr="00B42F40">
        <w:t xml:space="preserve">číslo smlouvy: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2C1C5D56" w14:textId="1C5FA502" w:rsidR="00F422D3" w:rsidRPr="00704D1E" w:rsidRDefault="00F422D3" w:rsidP="00B42F40">
      <w:pPr>
        <w:pStyle w:val="Textbezodsazen"/>
      </w:pPr>
      <w:r w:rsidRPr="00B42F40">
        <w:t>uzavřely tuto smlouvu (dále jen „</w:t>
      </w:r>
      <w:r w:rsidRPr="00106CD8">
        <w:rPr>
          <w:b/>
        </w:rPr>
        <w:t>Smlouva</w:t>
      </w:r>
      <w:r w:rsidRPr="00B42F40">
        <w:t>“)</w:t>
      </w:r>
      <w:r w:rsidR="00A349C6">
        <w:t xml:space="preserve"> v </w:t>
      </w:r>
      <w:r w:rsidRPr="00704D1E">
        <w:t>souladu</w:t>
      </w:r>
      <w:r w:rsidR="00A349C6">
        <w:t xml:space="preserve"> s </w:t>
      </w:r>
      <w:proofErr w:type="spellStart"/>
      <w:r w:rsidR="00106CD8">
        <w:t>ust</w:t>
      </w:r>
      <w:proofErr w:type="spellEnd"/>
      <w:r w:rsidR="00106CD8">
        <w:t>. § 2586</w:t>
      </w:r>
      <w:r w:rsidR="00A349C6">
        <w:t xml:space="preserve"> a </w:t>
      </w:r>
      <w:r w:rsidR="00106CD8">
        <w:t xml:space="preserve">násl. zákona </w:t>
      </w:r>
      <w:r w:rsidRPr="00704D1E">
        <w:t>č.</w:t>
      </w:r>
      <w:r w:rsidR="00106CD8">
        <w:t> </w:t>
      </w:r>
      <w:r w:rsidRPr="00704D1E">
        <w:t>89/2012 Sb., občanský zákoník, ve znění pozdějších předpisů (dále jen „</w:t>
      </w:r>
      <w:r w:rsidRPr="00106CD8">
        <w:rPr>
          <w:b/>
        </w:rPr>
        <w:t>občanský zákoník</w:t>
      </w:r>
      <w:r w:rsidRPr="00704D1E">
        <w:t>“).</w:t>
      </w:r>
    </w:p>
    <w:p w14:paraId="5735706D"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826EAAD" w14:textId="77777777" w:rsidR="007D26F9" w:rsidRPr="00BC5BDD" w:rsidRDefault="007D26F9" w:rsidP="00BC5BDD">
      <w:pPr>
        <w:pStyle w:val="Nadpis1-1"/>
      </w:pPr>
      <w:r w:rsidRPr="00BC5BDD">
        <w:t>ÚVODNÍ USTANOVENÍ</w:t>
      </w:r>
    </w:p>
    <w:p w14:paraId="4805C9F6" w14:textId="77777777" w:rsidR="001012E2" w:rsidRPr="00241299" w:rsidRDefault="001012E2" w:rsidP="001012E2">
      <w:pPr>
        <w:pStyle w:val="Text1-1"/>
      </w:pPr>
      <w:r w:rsidRPr="00C063AF">
        <w:t xml:space="preserve">Objednatel prohlašuje, že je státní organizací, která vznikla k 1. 1. 2003 na základě zákona č. 77/2002 Sb., o akciové společnosti České dráhy, státní organizaci Správa </w:t>
      </w:r>
      <w:r w:rsidRPr="00C063AF">
        <w:rPr>
          <w:rFonts w:eastAsia="Times New Roman" w:cs="Times New Roman"/>
          <w:lang w:eastAsia="cs-CZ"/>
        </w:rPr>
        <w:t>železnic a o změně zákona č. 266/1994 Sb., o dráhách, ve znění pozdějších předpisů, a zákona č. 77/1997 Sb., o státním podniku</w:t>
      </w:r>
      <w:r w:rsidRPr="00C063AF">
        <w:t xml:space="preserve">, ve znění pozdějších předpisů, splňuje </w:t>
      </w:r>
      <w:r w:rsidRPr="00241299">
        <w:t>veškeré podmínky a požadavky v této Smlouvě stanovené a je oprávněn tuto Smlouvu uzavřít a řádně plnit povinnosti v ní obsažené.</w:t>
      </w:r>
    </w:p>
    <w:p w14:paraId="2121B76A" w14:textId="77777777" w:rsidR="00E96C33" w:rsidRPr="00E96C33" w:rsidRDefault="003D32D9" w:rsidP="001012E2">
      <w:pPr>
        <w:pStyle w:val="Text1-1"/>
      </w:pPr>
      <w:r w:rsidRPr="00241299">
        <w:t>Zhotovitel</w:t>
      </w:r>
      <w:r w:rsidR="00E96C33" w:rsidRPr="00241299">
        <w:t xml:space="preserve"> prohlašuje, že splňuje veškeré podmínky</w:t>
      </w:r>
      <w:r w:rsidR="00E96C33" w:rsidRPr="00E96C33">
        <w:t xml:space="preserve"> a požadavky v této smlouvě stanovené a je oprávněn tuto smlouvu uzavřít a řádně plnit povinnosti v ní obsažené.</w:t>
      </w:r>
    </w:p>
    <w:p w14:paraId="25861734" w14:textId="77777777" w:rsidR="00E96C33" w:rsidRPr="00E96C33" w:rsidRDefault="003D32D9" w:rsidP="00E96C33">
      <w:pPr>
        <w:pStyle w:val="Text1-1"/>
      </w:pPr>
      <w:r>
        <w:t>Zhotovitel</w:t>
      </w:r>
      <w:r w:rsidR="00E96C33" w:rsidRPr="00E96C33">
        <w:t xml:space="preserve"> dále prohlašuje, že ke dni uzavření této smlouvy není vůči němu vedeno řízení dle zákona č. 182/2006 Sb., o úpadku a způsobech jeho řešení (insolvenční zákon), ve znění pozdějších předpisů, a zavazuje se </w:t>
      </w:r>
      <w:r>
        <w:t>Objednatel</w:t>
      </w:r>
      <w:r w:rsidR="00E96C33" w:rsidRPr="00E96C33">
        <w:t>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34FA7D" w14:textId="77777777" w:rsidR="00E96C33" w:rsidRPr="00E15F87" w:rsidRDefault="003D32D9" w:rsidP="00E96C33">
      <w:pPr>
        <w:pStyle w:val="Text1-1"/>
      </w:pPr>
      <w:r>
        <w:t>Zhotovitel</w:t>
      </w:r>
      <w:r w:rsidR="00E96C33" w:rsidRPr="00E96C33">
        <w:t xml:space="preserve"> dále prohlašuje, že se ke dni uzavření této smlouvy řádně seznámil se všemi </w:t>
      </w:r>
      <w:r w:rsidR="00E96C33" w:rsidRPr="00E15F87">
        <w:t xml:space="preserve">interními předpisy </w:t>
      </w:r>
      <w:r w:rsidRPr="00E15F87">
        <w:t>Objednatel</w:t>
      </w:r>
      <w:r w:rsidR="00E96C33" w:rsidRPr="00E15F87">
        <w:t>e, které se týkají předmětného díla, které jsou vymezeny v Technických kvalitativních podmínkách staveb státních drah.</w:t>
      </w:r>
    </w:p>
    <w:p w14:paraId="1F7A43A9" w14:textId="5B416AF6" w:rsidR="00E96C33" w:rsidRPr="00D305D7" w:rsidRDefault="003D32D9" w:rsidP="006B547C">
      <w:pPr>
        <w:pStyle w:val="Text1-1"/>
        <w:rPr>
          <w:bCs/>
        </w:rPr>
      </w:pPr>
      <w:r w:rsidRPr="00E15F87">
        <w:t>Objednatel</w:t>
      </w:r>
      <w:r w:rsidR="00E96C33" w:rsidRPr="00E15F87">
        <w:t xml:space="preserve"> oznámil </w:t>
      </w:r>
      <w:r w:rsidR="00D305D7" w:rsidRPr="00675255">
        <w:t>uveřejněním zadávací dokumentace na Profilu zadavatele</w:t>
      </w:r>
      <w:r w:rsidR="00E96C33" w:rsidRPr="00E15F87">
        <w:t xml:space="preserve"> </w:t>
      </w:r>
      <w:r w:rsidR="00E96C33" w:rsidRPr="00DB48AB">
        <w:t xml:space="preserve">dne </w:t>
      </w:r>
      <w:r w:rsidR="00DB48AB" w:rsidRPr="00DB48AB">
        <w:rPr>
          <w:rFonts w:ascii="Verdana" w:hAnsi="Verdana"/>
        </w:rPr>
        <w:t xml:space="preserve">16. 1. 2024 </w:t>
      </w:r>
      <w:r w:rsidR="00E96C33" w:rsidRPr="00DB48AB">
        <w:t>sv</w:t>
      </w:r>
      <w:r w:rsidR="00E96C33" w:rsidRPr="00E15F87">
        <w:t xml:space="preserve">ůj úmysl zadat veřejnou zakázku s názvem </w:t>
      </w:r>
      <w:r w:rsidR="00675255" w:rsidRPr="00675255">
        <w:rPr>
          <w:rFonts w:ascii="Verdana" w:hAnsi="Verdana"/>
          <w:b/>
          <w:bCs/>
        </w:rPr>
        <w:t>„Revitalizace trati Chlumec nad Cidlinou – Trutnov“, 0.</w:t>
      </w:r>
      <w:proofErr w:type="gramStart"/>
      <w:r w:rsidR="00675255" w:rsidRPr="00675255">
        <w:rPr>
          <w:rFonts w:ascii="Verdana" w:hAnsi="Verdana"/>
          <w:b/>
          <w:bCs/>
        </w:rPr>
        <w:t>etapa - kácení</w:t>
      </w:r>
      <w:proofErr w:type="gramEnd"/>
      <w:r w:rsidR="00E96C33" w:rsidRPr="00E15F87">
        <w:t xml:space="preserve"> (dále</w:t>
      </w:r>
      <w:r w:rsidR="00E96C33" w:rsidRPr="00E96C33">
        <w:t xml:space="preserve"> jen „</w:t>
      </w:r>
      <w:r w:rsidR="00D305D7" w:rsidRPr="00D305D7">
        <w:rPr>
          <w:b/>
          <w:bCs/>
        </w:rPr>
        <w:t>V</w:t>
      </w:r>
      <w:r w:rsidR="00E96C33" w:rsidRPr="00D305D7">
        <w:rPr>
          <w:b/>
          <w:bCs/>
        </w:rPr>
        <w:t>eřejná zakázka</w:t>
      </w:r>
      <w:r w:rsidR="00E96C33" w:rsidRPr="00E96C33">
        <w:t xml:space="preserve">“). Na základě tohoto zadávacího řízení byla pro plnění Veřejné zakázky vybrána jako nejvhodnější nabídka </w:t>
      </w:r>
      <w:r>
        <w:t>Zhotovitel</w:t>
      </w:r>
      <w:r w:rsidR="00E96C33" w:rsidRPr="00E96C33">
        <w:t>e</w:t>
      </w:r>
      <w:r w:rsidR="00D305D7">
        <w:t xml:space="preserve"> (dále jen „</w:t>
      </w:r>
      <w:r w:rsidR="00D305D7" w:rsidRPr="003F5723">
        <w:rPr>
          <w:rStyle w:val="Tun"/>
        </w:rPr>
        <w:t>Nabídka</w:t>
      </w:r>
      <w:r w:rsidR="00D305D7">
        <w:t>“)</w:t>
      </w:r>
      <w:r w:rsidR="00E96C33" w:rsidRPr="00E96C33">
        <w:t>.</w:t>
      </w:r>
    </w:p>
    <w:p w14:paraId="3082715A" w14:textId="17832351" w:rsidR="00E96C33" w:rsidRDefault="00E96C33" w:rsidP="00E96C33">
      <w:pPr>
        <w:pStyle w:val="Text1-1"/>
      </w:pPr>
      <w:r w:rsidRPr="00E96C33">
        <w:t>Účelem této smlouvy je realizace předmětu plnění veřejné zakázky dle zadávací dokumentace veřejné zakázky (dále jen „</w:t>
      </w:r>
      <w:r w:rsidR="00D305D7" w:rsidRPr="00D305D7">
        <w:rPr>
          <w:b/>
          <w:bCs/>
        </w:rPr>
        <w:t>Z</w:t>
      </w:r>
      <w:r w:rsidRPr="00D305D7">
        <w:rPr>
          <w:b/>
          <w:bCs/>
        </w:rPr>
        <w:t>adávací dokumentace</w:t>
      </w:r>
      <w:r w:rsidRPr="00E96C33">
        <w:t xml:space="preserve">“) a stanovení způsobu a podmínek její realizace pro </w:t>
      </w:r>
      <w:r w:rsidR="003D32D9">
        <w:t>Objednatel</w:t>
      </w:r>
      <w:r w:rsidRPr="00E96C33">
        <w:t>e.</w:t>
      </w:r>
    </w:p>
    <w:p w14:paraId="17436410" w14:textId="6DE2EFAD" w:rsidR="00E96C33" w:rsidRDefault="00E96C33" w:rsidP="00E96C33">
      <w:pPr>
        <w:pStyle w:val="Text1-1"/>
      </w:pPr>
      <w:r w:rsidRPr="00E96C33">
        <w:t>Smluvní strany se zavazují oznamovat si bezodkladně změny údajů uvedených v článku 1 této smlouvy, a to doporučeným dopisem s tím, že k tomuto oznámení musí být přiložena alespoň v úředně ověřené kopii listina, dokládající oznamovanou změnu údajů.</w:t>
      </w:r>
      <w:r w:rsidR="002C065E">
        <w:t xml:space="preserve"> V případě, že </w:t>
      </w:r>
      <w:r w:rsidR="003D32D9">
        <w:t>Zhotovitel</w:t>
      </w:r>
      <w:r w:rsidR="002C065E">
        <w:t xml:space="preserve"> takto mění osobu, prostřednictvím níž </w:t>
      </w:r>
      <w:r w:rsidR="002C065E">
        <w:rPr>
          <w:rFonts w:eastAsia="Times New Roman" w:cs="Times New Roman"/>
          <w:color w:val="000000"/>
          <w:lang w:eastAsia="cs-CZ"/>
        </w:rPr>
        <w:t xml:space="preserve">v zadávacím řízení </w:t>
      </w:r>
      <w:r w:rsidR="002C065E" w:rsidRPr="00347513">
        <w:rPr>
          <w:rFonts w:eastAsia="Times New Roman" w:cs="Times New Roman"/>
          <w:color w:val="000000"/>
          <w:lang w:eastAsia="cs-CZ"/>
        </w:rPr>
        <w:t>prokazov</w:t>
      </w:r>
      <w:r w:rsidR="002C065E">
        <w:rPr>
          <w:rFonts w:eastAsia="Times New Roman" w:cs="Times New Roman"/>
          <w:color w:val="000000"/>
          <w:lang w:eastAsia="cs-CZ"/>
        </w:rPr>
        <w:t>al</w:t>
      </w:r>
      <w:r w:rsidR="002C065E" w:rsidRPr="00347513">
        <w:rPr>
          <w:rFonts w:eastAsia="Times New Roman" w:cs="Times New Roman"/>
          <w:color w:val="000000"/>
          <w:lang w:eastAsia="cs-CZ"/>
        </w:rPr>
        <w:t xml:space="preserve"> technick</w:t>
      </w:r>
      <w:r w:rsidR="002C065E">
        <w:rPr>
          <w:rFonts w:eastAsia="Times New Roman" w:cs="Times New Roman"/>
          <w:color w:val="000000"/>
          <w:lang w:eastAsia="cs-CZ"/>
        </w:rPr>
        <w:t>ou</w:t>
      </w:r>
      <w:r w:rsidR="002C065E" w:rsidRPr="00347513">
        <w:rPr>
          <w:rFonts w:eastAsia="Times New Roman" w:cs="Times New Roman"/>
          <w:color w:val="000000"/>
          <w:lang w:eastAsia="cs-CZ"/>
        </w:rPr>
        <w:t xml:space="preserve"> kvalifikac</w:t>
      </w:r>
      <w:r w:rsidR="002C065E">
        <w:rPr>
          <w:rFonts w:eastAsia="Times New Roman" w:cs="Times New Roman"/>
          <w:color w:val="000000"/>
          <w:lang w:eastAsia="cs-CZ"/>
        </w:rPr>
        <w:t>i</w:t>
      </w:r>
      <w:r w:rsidR="002C065E" w:rsidRPr="00347513">
        <w:rPr>
          <w:rFonts w:eastAsia="Times New Roman" w:cs="Times New Roman"/>
          <w:color w:val="000000"/>
          <w:lang w:eastAsia="cs-CZ"/>
        </w:rPr>
        <w:t xml:space="preserve">, </w:t>
      </w:r>
      <w:r w:rsidR="002C065E">
        <w:rPr>
          <w:rFonts w:eastAsia="Times New Roman" w:cs="Times New Roman"/>
          <w:color w:val="000000"/>
          <w:lang w:eastAsia="cs-CZ"/>
        </w:rPr>
        <w:t xml:space="preserve">může </w:t>
      </w:r>
      <w:r w:rsidR="002C065E" w:rsidRPr="00347513">
        <w:rPr>
          <w:rFonts w:eastAsia="Times New Roman" w:cs="Times New Roman"/>
          <w:color w:val="000000"/>
          <w:lang w:eastAsia="cs-CZ"/>
        </w:rPr>
        <w:t xml:space="preserve">být </w:t>
      </w:r>
      <w:r w:rsidR="002C065E">
        <w:rPr>
          <w:rFonts w:eastAsia="Times New Roman" w:cs="Times New Roman"/>
          <w:color w:val="000000"/>
          <w:lang w:eastAsia="cs-CZ"/>
        </w:rPr>
        <w:t xml:space="preserve">tato osoba </w:t>
      </w:r>
      <w:r w:rsidR="002C065E" w:rsidRPr="00347513">
        <w:rPr>
          <w:rFonts w:eastAsia="Times New Roman" w:cs="Times New Roman"/>
          <w:color w:val="000000"/>
          <w:lang w:eastAsia="cs-CZ"/>
        </w:rPr>
        <w:t xml:space="preserve">nahrazena </w:t>
      </w:r>
      <w:r w:rsidR="002C065E">
        <w:rPr>
          <w:rFonts w:eastAsia="Times New Roman" w:cs="Times New Roman"/>
          <w:color w:val="000000"/>
          <w:lang w:eastAsia="cs-CZ"/>
        </w:rPr>
        <w:t xml:space="preserve">pouze </w:t>
      </w:r>
      <w:r w:rsidR="002C065E" w:rsidRPr="00347513">
        <w:rPr>
          <w:rFonts w:eastAsia="Times New Roman" w:cs="Times New Roman"/>
          <w:color w:val="000000"/>
          <w:lang w:eastAsia="cs-CZ"/>
        </w:rPr>
        <w:t>osobou, která splňuje zadavatelem stanovené požadavky na kvalifika</w:t>
      </w:r>
      <w:r w:rsidR="002C065E">
        <w:rPr>
          <w:rFonts w:eastAsia="Times New Roman" w:cs="Times New Roman"/>
          <w:color w:val="000000"/>
          <w:lang w:eastAsia="cs-CZ"/>
        </w:rPr>
        <w:t xml:space="preserve">ci. Součástí oznámení o změně v takovém případě musí být i doklady, jimiž </w:t>
      </w:r>
      <w:r w:rsidR="003D32D9">
        <w:rPr>
          <w:rFonts w:eastAsia="Times New Roman" w:cs="Times New Roman"/>
          <w:color w:val="000000"/>
          <w:lang w:eastAsia="cs-CZ"/>
        </w:rPr>
        <w:t>Zhotovitel</w:t>
      </w:r>
      <w:r w:rsidR="002C065E">
        <w:rPr>
          <w:rFonts w:eastAsia="Times New Roman" w:cs="Times New Roman"/>
          <w:color w:val="000000"/>
          <w:lang w:eastAsia="cs-CZ"/>
        </w:rPr>
        <w:t xml:space="preserve"> požadovanou kvalifikaci této nové osoby prokáže.</w:t>
      </w:r>
    </w:p>
    <w:p w14:paraId="0F626F8A" w14:textId="77777777" w:rsidR="007D26F9" w:rsidRPr="00BC5BDD" w:rsidRDefault="00E96C33" w:rsidP="00BC5BDD">
      <w:pPr>
        <w:pStyle w:val="Nadpis1-1"/>
      </w:pPr>
      <w:r>
        <w:lastRenderedPageBreak/>
        <w:t>předmět smlouvy</w:t>
      </w:r>
    </w:p>
    <w:p w14:paraId="4E5DBDAD" w14:textId="0E7CD2A9" w:rsidR="00E96C33" w:rsidRPr="00E96C33" w:rsidRDefault="003D32D9" w:rsidP="00E96C33">
      <w:pPr>
        <w:pStyle w:val="Text1-1"/>
      </w:pPr>
      <w:r>
        <w:t>Zhotovitel</w:t>
      </w:r>
      <w:r w:rsidR="00E96C33" w:rsidRPr="00E96C33">
        <w:t xml:space="preserve"> se zavazuje </w:t>
      </w:r>
      <w:r w:rsidR="000764D6">
        <w:t xml:space="preserve">v souladu s touto Smlouvou </w:t>
      </w:r>
      <w:r w:rsidR="00E96C33" w:rsidRPr="00E96C33">
        <w:t>provést níže uveden</w:t>
      </w:r>
      <w:r w:rsidR="000764D6">
        <w:t>ý</w:t>
      </w:r>
      <w:r w:rsidR="00E96C33" w:rsidRPr="00E96C33">
        <w:t xml:space="preserve"> </w:t>
      </w:r>
      <w:r w:rsidR="000764D6">
        <w:t xml:space="preserve">předmět </w:t>
      </w:r>
      <w:r w:rsidR="00E96C33" w:rsidRPr="00E96C33">
        <w:t>plnění a předat je</w:t>
      </w:r>
      <w:r w:rsidR="000764D6">
        <w:t>j</w:t>
      </w:r>
      <w:r w:rsidR="00E96C33" w:rsidRPr="00E96C33">
        <w:t xml:space="preserve"> </w:t>
      </w:r>
      <w:r>
        <w:t>Objednatel</w:t>
      </w:r>
      <w:r w:rsidR="00E96C33" w:rsidRPr="00E96C33">
        <w:t xml:space="preserve">i. </w:t>
      </w:r>
      <w:r>
        <w:t>Objednatel</w:t>
      </w:r>
      <w:r w:rsidR="00E96C33" w:rsidRPr="00E96C33">
        <w:t xml:space="preserve"> se zavazuje provedené plnění převzít a zaplatit za něj </w:t>
      </w:r>
      <w:r>
        <w:t>Zhotovitel</w:t>
      </w:r>
      <w:r w:rsidR="00E96C33" w:rsidRPr="00E96C33">
        <w:t>i dohodnutou cenu.</w:t>
      </w:r>
    </w:p>
    <w:p w14:paraId="7D4266B1" w14:textId="710C26A2" w:rsidR="002D1A8D" w:rsidRPr="00E07A16" w:rsidRDefault="002D1A8D" w:rsidP="006B547C">
      <w:pPr>
        <w:pStyle w:val="Text1-1"/>
      </w:pPr>
      <w:r w:rsidRPr="00E07A16">
        <w:rPr>
          <w:rFonts w:eastAsia="Times New Roman" w:cs="Times New Roman"/>
          <w:b/>
          <w:lang w:eastAsia="cs-CZ"/>
        </w:rPr>
        <w:t xml:space="preserve">Předmětem </w:t>
      </w:r>
      <w:r w:rsidR="000764D6">
        <w:rPr>
          <w:rFonts w:eastAsia="Times New Roman" w:cs="Times New Roman"/>
          <w:b/>
          <w:lang w:eastAsia="cs-CZ"/>
        </w:rPr>
        <w:t xml:space="preserve">plnění </w:t>
      </w:r>
      <w:r w:rsidRPr="00E07A16">
        <w:rPr>
          <w:rFonts w:eastAsia="Times New Roman" w:cs="Times New Roman"/>
          <w:b/>
          <w:lang w:eastAsia="cs-CZ"/>
        </w:rPr>
        <w:t>veřejné zakázky</w:t>
      </w:r>
      <w:r w:rsidRPr="00E07A16">
        <w:t xml:space="preserve"> </w:t>
      </w:r>
      <w:r w:rsidR="006B547C" w:rsidRPr="006B547C">
        <w:t xml:space="preserve">je odstranění křovin a kácení stromů pro přípravu pozemků pro následné stavební práce v rámci stavby </w:t>
      </w:r>
      <w:r w:rsidR="00675255" w:rsidRPr="00675255">
        <w:rPr>
          <w:rFonts w:ascii="Verdana" w:hAnsi="Verdana"/>
        </w:rPr>
        <w:t>„Revitalizace trati Chlumec nad Cidlinou – Trutnov“, 0.etapa</w:t>
      </w:r>
      <w:r w:rsidR="006B547C" w:rsidRPr="006B547C">
        <w:t>. Práce budou prováděny v rozsahu zadávací dokumentace, která vychází z</w:t>
      </w:r>
      <w:r w:rsidR="000764D6">
        <w:t>e stavebního objektu</w:t>
      </w:r>
      <w:r w:rsidR="006B547C" w:rsidRPr="006B547C">
        <w:t xml:space="preserve"> </w:t>
      </w:r>
      <w:r w:rsidR="00675255" w:rsidRPr="00675255">
        <w:rPr>
          <w:rFonts w:eastAsia="Times New Roman" w:cs="Times New Roman"/>
          <w:lang w:eastAsia="cs-CZ"/>
        </w:rPr>
        <w:t>SO 90-16-21 Kácení</w:t>
      </w:r>
      <w:r w:rsidR="006B547C" w:rsidRPr="006B547C">
        <w:t>.</w:t>
      </w:r>
    </w:p>
    <w:p w14:paraId="2DAC0CC2" w14:textId="22D82CEE" w:rsidR="00BE55EE" w:rsidRPr="00241299" w:rsidRDefault="002D1A8D" w:rsidP="00E07A16">
      <w:pPr>
        <w:pStyle w:val="Text1-1"/>
        <w:numPr>
          <w:ilvl w:val="0"/>
          <w:numId w:val="0"/>
        </w:numPr>
        <w:ind w:left="737"/>
      </w:pPr>
      <w:r w:rsidRPr="00E07A16">
        <w:t xml:space="preserve">Součástí předmětu plnění zhotovitele je i zajištění likvidace veškerého odpadu. Totéž se týká všeobecně vlastní vytěžené dřevní hmoty </w:t>
      </w:r>
      <w:r w:rsidR="006B547C" w:rsidRPr="00D510E0">
        <w:rPr>
          <w:rFonts w:eastAsia="Times New Roman" w:cs="Times New Roman"/>
          <w:lang w:eastAsia="cs-CZ"/>
        </w:rPr>
        <w:t xml:space="preserve">s výjimkou případů, kdy vlastník pozemku požaduje ponechat vytěženou dřevní hmotou dle </w:t>
      </w:r>
      <w:r w:rsidR="008D6B5D">
        <w:rPr>
          <w:rFonts w:eastAsia="Times New Roman" w:cs="Times New Roman"/>
          <w:lang w:eastAsia="cs-CZ"/>
        </w:rPr>
        <w:t>jeho</w:t>
      </w:r>
      <w:r w:rsidR="006B547C" w:rsidRPr="00D510E0">
        <w:rPr>
          <w:rFonts w:eastAsia="Times New Roman" w:cs="Times New Roman"/>
          <w:lang w:eastAsia="cs-CZ"/>
        </w:rPr>
        <w:t xml:space="preserve"> pokynů. Zhotovitel je povinen splnit případné podmínky souhlasů vlastníků pozemků.</w:t>
      </w:r>
    </w:p>
    <w:p w14:paraId="07589C96" w14:textId="169CF71A" w:rsidR="00E96C33" w:rsidRDefault="00E96C33" w:rsidP="003B5492">
      <w:pPr>
        <w:pStyle w:val="Text1-1"/>
      </w:pPr>
      <w:r w:rsidRPr="00241299">
        <w:t xml:space="preserve">Při výkonu předmětu plnění dle této smlouvy je </w:t>
      </w:r>
      <w:r w:rsidR="003D32D9" w:rsidRPr="00241299">
        <w:t>Zhotovitel</w:t>
      </w:r>
      <w:r w:rsidRPr="00241299">
        <w:t xml:space="preserve"> povinen respektovat podmínky stanovené jednotlivými vlastníky pozemků dotčených</w:t>
      </w:r>
      <w:r w:rsidRPr="00E96C33">
        <w:t xml:space="preserve"> jeho činností.</w:t>
      </w:r>
      <w:r w:rsidR="00393460">
        <w:t xml:space="preserve"> </w:t>
      </w:r>
    </w:p>
    <w:p w14:paraId="40DC2DFE" w14:textId="77777777" w:rsidR="00E96C33" w:rsidRPr="00E96C33" w:rsidRDefault="003D32D9" w:rsidP="00E96C33">
      <w:pPr>
        <w:pStyle w:val="Text1-1"/>
      </w:pPr>
      <w:r>
        <w:t>Zhotovitel</w:t>
      </w:r>
      <w:r w:rsidR="00E96C33" w:rsidRPr="00E96C33">
        <w:t xml:space="preserve"> se zavazuje provést plnění vlastním jménem a na vlastní náklady a odpovědnost. </w:t>
      </w:r>
      <w:r>
        <w:t>Zhotovitel</w:t>
      </w:r>
      <w:r w:rsidR="00E96C33" w:rsidRPr="00E96C33">
        <w:t xml:space="preserve"> provede předmět plnění odborně a pečlivě, v souladu s</w:t>
      </w:r>
      <w:r w:rsidR="0004198E">
        <w:t> </w:t>
      </w:r>
      <w:r w:rsidR="00E96C33" w:rsidRPr="00E96C33">
        <w:t xml:space="preserve">uznávanou obchodní praxí v daném oboru. </w:t>
      </w:r>
      <w:r>
        <w:t>Objednatel</w:t>
      </w:r>
      <w:r w:rsidR="00E96C33" w:rsidRPr="00E96C33">
        <w:t xml:space="preserve"> neomezuje uchazeče výběrem poddodavatelů, jejich seznam je uveden v příloze této smlouvy. </w:t>
      </w:r>
      <w:r>
        <w:t>Zhotovitel</w:t>
      </w:r>
      <w:r w:rsidR="00E96C33" w:rsidRPr="00E96C33">
        <w:t xml:space="preserve"> zajistí, že všechny osoby, které budou vykonávat práce, jež jsou předmětem plnění dle této smlouvy, budou mít veškeré, pro předmětné práce potřebné doklady o odborné způsobilosti podle zvláštních právních předpisů a tyto na vyžádání předloží kontaktnímu zaměstnanci </w:t>
      </w:r>
      <w:r>
        <w:t>Objednatel</w:t>
      </w:r>
      <w:r w:rsidR="00E96C33" w:rsidRPr="00E96C33">
        <w:t>e.</w:t>
      </w:r>
    </w:p>
    <w:p w14:paraId="59DD4D4D" w14:textId="003F79B6" w:rsidR="00E96C33" w:rsidRPr="00E96C33" w:rsidRDefault="003D32D9" w:rsidP="00E96C33">
      <w:pPr>
        <w:pStyle w:val="Text1-1"/>
      </w:pPr>
      <w:r>
        <w:t>Zhotovitel</w:t>
      </w:r>
      <w:r w:rsidR="00E96C33" w:rsidRPr="00E96C33">
        <w:t xml:space="preserve"> provede předmět plnění v souladu se všemi právními předpisy, zejména v souladu se zákonem č. </w:t>
      </w:r>
      <w:r w:rsidR="00A86DCF">
        <w:t>2</w:t>
      </w:r>
      <w:r w:rsidR="00E96C33" w:rsidRPr="00E96C33">
        <w:t>83/20</w:t>
      </w:r>
      <w:r w:rsidR="00A86DCF">
        <w:t>21</w:t>
      </w:r>
      <w:r w:rsidR="00E96C33" w:rsidRPr="00E96C33">
        <w:t xml:space="preserve"> Sb., stavební zákon, zákonem č. 266/1994 Sb., o</w:t>
      </w:r>
      <w:r w:rsidR="00A86DCF">
        <w:t> </w:t>
      </w:r>
      <w:r w:rsidR="00E96C33" w:rsidRPr="00E96C33">
        <w:t>dráhách, vyhláškou č. 177/1995 Sb., kterou se vydává stavební a technický řád drah, zákonem č. 114/1992 Sb., o ochraně přírody a krajiny, vyhláškou č. 395/1992 Sb., kterou se provádějí některá ustanovení zákona č.</w:t>
      </w:r>
      <w:r w:rsidR="0004198E">
        <w:t> </w:t>
      </w:r>
      <w:r w:rsidR="00E96C33" w:rsidRPr="00E96C33">
        <w:t xml:space="preserve">114/1992 Sb., </w:t>
      </w:r>
      <w:r w:rsidR="00A86DCF">
        <w:t xml:space="preserve">o ochraně přírody a krajiny, </w:t>
      </w:r>
      <w:hyperlink r:id="rId14" w:history="1">
        <w:r w:rsidR="0004198E" w:rsidRPr="00E96C33">
          <w:t>vyhláškou č. 189/2013 Sb.</w:t>
        </w:r>
      </w:hyperlink>
      <w:r w:rsidR="0004198E" w:rsidRPr="00E96C33">
        <w:t xml:space="preserve"> </w:t>
      </w:r>
      <w:hyperlink r:id="rId15" w:anchor="local-content" w:tooltip="Seznam všech odstavců předpisu 189/2013 Sb. - o ochraně dřevin a povolování jejich kácení" w:history="1">
        <w:r w:rsidR="0004198E" w:rsidRPr="00E96C33">
          <w:t>o</w:t>
        </w:r>
        <w:r w:rsidR="0004198E">
          <w:t> </w:t>
        </w:r>
        <w:r w:rsidR="0004198E" w:rsidRPr="00E96C33">
          <w:t>ochraně dřevin a povolování jejich kácení</w:t>
        </w:r>
      </w:hyperlink>
      <w:r w:rsidR="0004198E" w:rsidRPr="00E96C33">
        <w:t xml:space="preserve">, </w:t>
      </w:r>
      <w:r w:rsidR="00E96C33" w:rsidRPr="00E96C33">
        <w:t>vše v platném znění, platnými předpisy na úseku bezpečnosti a ochrany zdraví při práci (BOZP), nařízením vlády č. 378/2001 Sb., kterým se stanoví bližší požadavky na bezpečný provoz a používání strojů, technických zařízení, přístrojů a nářadí a zákonem č. 167/2008 Sb., o předcházení ekologické újmě a o její nápravě a o</w:t>
      </w:r>
      <w:r w:rsidR="0004198E">
        <w:t> </w:t>
      </w:r>
      <w:r w:rsidR="00E96C33" w:rsidRPr="00E96C33">
        <w:t>změně některých zákonů.</w:t>
      </w:r>
    </w:p>
    <w:p w14:paraId="19EB6F9F" w14:textId="77777777" w:rsidR="00E96C33" w:rsidRDefault="00E96C33" w:rsidP="00456D35">
      <w:pPr>
        <w:pStyle w:val="Text1-1"/>
        <w:numPr>
          <w:ilvl w:val="0"/>
          <w:numId w:val="0"/>
        </w:numPr>
        <w:ind w:left="737"/>
      </w:pPr>
      <w:r w:rsidRPr="00E96C33">
        <w:t xml:space="preserve">Dále se </w:t>
      </w:r>
      <w:r w:rsidR="003D32D9">
        <w:t>Zhotovitel</w:t>
      </w:r>
      <w:r w:rsidRPr="00E96C33">
        <w:t xml:space="preserve"> zavazuje, že bude postupovat v souladu s nařízením vlády č.</w:t>
      </w:r>
      <w:r w:rsidR="0004198E">
        <w:t> </w:t>
      </w:r>
      <w:r w:rsidR="00456D35">
        <w:t>339/2017</w:t>
      </w:r>
      <w:r w:rsidRPr="00E96C33">
        <w:t xml:space="preserve"> Sb., </w:t>
      </w:r>
      <w:r w:rsidR="00456D35">
        <w:t xml:space="preserve">o bližších požadavcích na </w:t>
      </w:r>
      <w:r w:rsidRPr="00E96C33">
        <w:t>způsob organizace práce a pracovních postupů při práci v lese a na pracovištích obdobného charakteru.</w:t>
      </w:r>
    </w:p>
    <w:p w14:paraId="7825E8C5" w14:textId="77777777" w:rsidR="00E65CB9" w:rsidRPr="00E65CB9" w:rsidRDefault="00E65CB9" w:rsidP="00E65CB9">
      <w:pPr>
        <w:pStyle w:val="Text1-1"/>
        <w:numPr>
          <w:ilvl w:val="0"/>
          <w:numId w:val="0"/>
        </w:numPr>
        <w:ind w:left="737"/>
      </w:pPr>
      <w:r w:rsidRPr="00E65CB9">
        <w:t>Kácení bud</w:t>
      </w:r>
      <w:r>
        <w:t>e</w:t>
      </w:r>
      <w:r w:rsidRPr="00E65CB9">
        <w:t xml:space="preserve"> proveden</w:t>
      </w:r>
      <w:r>
        <w:t xml:space="preserve">o </w:t>
      </w:r>
      <w:r w:rsidRPr="00E65CB9">
        <w:t xml:space="preserve">dle </w:t>
      </w:r>
      <w:r>
        <w:t xml:space="preserve">platných </w:t>
      </w:r>
      <w:r w:rsidRPr="00E65CB9">
        <w:t>Standardů péče o přírodu a krajinu A</w:t>
      </w:r>
      <w:r>
        <w:t xml:space="preserve">gentury ochrany přírody a krajiny </w:t>
      </w:r>
      <w:r w:rsidRPr="00E65CB9">
        <w:t>Č</w:t>
      </w:r>
      <w:r>
        <w:t>eské republiky</w:t>
      </w:r>
      <w:r w:rsidRPr="00E65CB9">
        <w:t>: Řez stromů SPPK A02 002 a Kácení stromů SPPK A02</w:t>
      </w:r>
      <w:r>
        <w:t xml:space="preserve"> </w:t>
      </w:r>
      <w:r w:rsidRPr="00E65CB9">
        <w:t>005</w:t>
      </w:r>
      <w:r>
        <w:t>.</w:t>
      </w:r>
    </w:p>
    <w:p w14:paraId="615FCEBE" w14:textId="7B971119" w:rsidR="005161C1" w:rsidRPr="005161C1" w:rsidRDefault="003D32D9" w:rsidP="005161C1">
      <w:pPr>
        <w:pStyle w:val="Text1-1"/>
        <w:rPr>
          <w:rFonts w:eastAsia="Times New Roman" w:cs="Times New Roman"/>
          <w:lang w:eastAsia="cs-CZ"/>
        </w:rPr>
      </w:pPr>
      <w:r>
        <w:rPr>
          <w:rFonts w:eastAsia="Times New Roman" w:cs="Times New Roman"/>
          <w:lang w:eastAsia="cs-CZ"/>
        </w:rPr>
        <w:t>Zhotovitel</w:t>
      </w:r>
      <w:r w:rsidR="005161C1" w:rsidRPr="005161C1">
        <w:rPr>
          <w:rFonts w:eastAsia="Times New Roman" w:cs="Times New Roman"/>
          <w:lang w:eastAsia="cs-CZ"/>
        </w:rPr>
        <w:t xml:space="preserve"> je povinen dodržovat nařízení EU č. 995/2010</w:t>
      </w:r>
      <w:r w:rsidR="005161C1">
        <w:rPr>
          <w:rFonts w:eastAsia="Times New Roman" w:cs="Times New Roman"/>
          <w:lang w:eastAsia="cs-CZ"/>
        </w:rPr>
        <w:t>,</w:t>
      </w:r>
      <w:r w:rsidR="005161C1" w:rsidRPr="005161C1">
        <w:rPr>
          <w:rFonts w:eastAsia="Times New Roman" w:cs="Times New Roman"/>
          <w:lang w:eastAsia="cs-CZ"/>
        </w:rPr>
        <w:t xml:space="preserve"> kterým se stanoví povinnosti hospodářských subjektů uvádějících na trh dřevo a dřevařské výrobky. Součástí plnění zakázky je dodání řádně vyplněného tiskopisu „Evidence vytěženého dřeva“ zvlášť pro pozemek (pozemky) každého z majitelů dotčených parcel.</w:t>
      </w:r>
    </w:p>
    <w:p w14:paraId="338B2E8F" w14:textId="77777777" w:rsidR="00E96C33" w:rsidRPr="00E96C33" w:rsidRDefault="003D32D9" w:rsidP="00E96C33">
      <w:pPr>
        <w:pStyle w:val="Text1-1"/>
      </w:pPr>
      <w:r>
        <w:t>Zhotovitel</w:t>
      </w:r>
      <w:r w:rsidR="00E96C33" w:rsidRPr="00E96C33">
        <w:t xml:space="preserve"> se zavazuje, že při provádění předmětu plnění bude používat výlučně ekologicky rozložitelné oleje.</w:t>
      </w:r>
    </w:p>
    <w:p w14:paraId="7D85EE20" w14:textId="77777777" w:rsidR="007D26F9" w:rsidRDefault="00E96C33" w:rsidP="00AF0EFA">
      <w:pPr>
        <w:pStyle w:val="Text1-1"/>
      </w:pPr>
      <w:r w:rsidRPr="00456D35">
        <w:t xml:space="preserve">Smluvní strany se dohodly, že </w:t>
      </w:r>
      <w:r w:rsidR="003D32D9">
        <w:t>Zhotovitel</w:t>
      </w:r>
      <w:r w:rsidRPr="00456D35">
        <w:t xml:space="preserve"> na sebe přebírá nebezpečí změny okolností ve smyslu </w:t>
      </w:r>
      <w:proofErr w:type="spellStart"/>
      <w:r w:rsidRPr="00456D35">
        <w:t>ust</w:t>
      </w:r>
      <w:proofErr w:type="spellEnd"/>
      <w:r w:rsidRPr="00456D35">
        <w:t xml:space="preserve">. § 1765 odst. 2 a § 2620 odst. 2 občanského zákoníku. Tzn., že </w:t>
      </w:r>
      <w:r w:rsidR="003D32D9">
        <w:t>Zhotovitel</w:t>
      </w:r>
      <w:r w:rsidRPr="00456D35">
        <w:t xml:space="preserve">i nevznikne vůči </w:t>
      </w:r>
      <w:r w:rsidR="003D32D9">
        <w:t>Objednatel</w:t>
      </w:r>
      <w:r w:rsidRPr="00456D35">
        <w:t>i při změně okolností právo domáhat se obnovení jednání o smlouvě ani zvýšení ceny ani zrušení smlouvy.</w:t>
      </w:r>
    </w:p>
    <w:p w14:paraId="160D3B16" w14:textId="77777777" w:rsidR="007D26F9" w:rsidRPr="00BC5BDD" w:rsidRDefault="00456D35" w:rsidP="00BC5BDD">
      <w:pPr>
        <w:pStyle w:val="Nadpis1-1"/>
      </w:pPr>
      <w:r>
        <w:t>závazné podklady</w:t>
      </w:r>
    </w:p>
    <w:p w14:paraId="14A07F68" w14:textId="77777777" w:rsidR="00456D35" w:rsidRPr="00E15F87" w:rsidRDefault="003D32D9" w:rsidP="00456D35">
      <w:pPr>
        <w:pStyle w:val="Text1-1"/>
      </w:pPr>
      <w:r>
        <w:t>Zhotovitel</w:t>
      </w:r>
      <w:r w:rsidR="00456D35" w:rsidRPr="00456D35">
        <w:t xml:space="preserve"> provede předmět plnění v souladu s </w:t>
      </w:r>
      <w:r w:rsidR="00456D35" w:rsidRPr="00E15F87">
        <w:t>následujícími dokumenty:</w:t>
      </w:r>
    </w:p>
    <w:p w14:paraId="6C446609" w14:textId="79AB7AA0" w:rsidR="00456D35" w:rsidRPr="00E15F87" w:rsidRDefault="00456D35" w:rsidP="001C3EA2">
      <w:pPr>
        <w:pStyle w:val="Text1-1"/>
        <w:numPr>
          <w:ilvl w:val="0"/>
          <w:numId w:val="13"/>
        </w:numPr>
        <w:ind w:left="1134" w:hanging="283"/>
      </w:pPr>
      <w:r w:rsidRPr="00E15F87">
        <w:lastRenderedPageBreak/>
        <w:t xml:space="preserve">Výzva k podání nabídky </w:t>
      </w:r>
      <w:r w:rsidR="00E65CB9" w:rsidRPr="00E15F87">
        <w:rPr>
          <w:rFonts w:eastAsia="Times New Roman" w:cs="Times New Roman"/>
          <w:lang w:eastAsia="cs-CZ"/>
        </w:rPr>
        <w:t xml:space="preserve">č. j. </w:t>
      </w:r>
      <w:r w:rsidR="00675255" w:rsidRPr="00675255">
        <w:rPr>
          <w:rFonts w:ascii="Verdana" w:hAnsi="Verdana"/>
        </w:rPr>
        <w:t>482/2024-SŽ-SSV-Ú3</w:t>
      </w:r>
      <w:r w:rsidR="00060D65" w:rsidRPr="00060D65">
        <w:rPr>
          <w:rFonts w:eastAsia="Times New Roman" w:cs="Times New Roman"/>
          <w:lang w:eastAsia="cs-CZ"/>
        </w:rPr>
        <w:t xml:space="preserve"> </w:t>
      </w:r>
      <w:r w:rsidR="00E65CB9" w:rsidRPr="00E15F87">
        <w:rPr>
          <w:rFonts w:eastAsia="Times New Roman" w:cs="Times New Roman"/>
          <w:lang w:eastAsia="cs-CZ"/>
        </w:rPr>
        <w:t xml:space="preserve">ze </w:t>
      </w:r>
      <w:bookmarkStart w:id="0" w:name="_GoBack"/>
      <w:bookmarkEnd w:id="0"/>
      <w:r w:rsidR="00E65CB9" w:rsidRPr="00DB48AB">
        <w:rPr>
          <w:rFonts w:eastAsia="Times New Roman" w:cs="Times New Roman"/>
          <w:lang w:eastAsia="cs-CZ"/>
        </w:rPr>
        <w:t xml:space="preserve">dne </w:t>
      </w:r>
      <w:r w:rsidR="00DB48AB" w:rsidRPr="00DB48AB">
        <w:rPr>
          <w:rFonts w:ascii="Verdana" w:hAnsi="Verdana"/>
        </w:rPr>
        <w:t>16. 1. 2024</w:t>
      </w:r>
      <w:r w:rsidRPr="00DB48AB">
        <w:t>,</w:t>
      </w:r>
    </w:p>
    <w:p w14:paraId="170B5C63" w14:textId="77777777" w:rsidR="00456D35" w:rsidRPr="00E15F87" w:rsidRDefault="00456D35" w:rsidP="001C3EA2">
      <w:pPr>
        <w:pStyle w:val="Text1-1"/>
        <w:numPr>
          <w:ilvl w:val="0"/>
          <w:numId w:val="13"/>
        </w:numPr>
        <w:ind w:left="1134" w:hanging="283"/>
      </w:pPr>
      <w:r w:rsidRPr="00E15F87">
        <w:t>Zadávací podmínky předmětné veřejné zakázky obsažené v dokumentech tvořících zadávací dokumentaci,</w:t>
      </w:r>
    </w:p>
    <w:p w14:paraId="29E3F1D8" w14:textId="77777777" w:rsidR="00456D35" w:rsidRPr="00D767A0" w:rsidRDefault="00456D35" w:rsidP="001C3EA2">
      <w:pPr>
        <w:pStyle w:val="Text1-1"/>
        <w:numPr>
          <w:ilvl w:val="0"/>
          <w:numId w:val="13"/>
        </w:numPr>
        <w:ind w:left="1134" w:hanging="283"/>
      </w:pPr>
      <w:r w:rsidRPr="00E15F87">
        <w:t xml:space="preserve">Nabídka </w:t>
      </w:r>
      <w:r w:rsidR="003D32D9" w:rsidRPr="00E15F87">
        <w:t>Zhotovitel</w:t>
      </w:r>
      <w:r w:rsidRPr="00E15F87">
        <w:t xml:space="preserve">e ze dne </w:t>
      </w:r>
      <w:r w:rsidR="00EC68AC" w:rsidRPr="00456D35">
        <w:rPr>
          <w:highlight w:val="yellow"/>
        </w:rPr>
        <w:fldChar w:fldCharType="begin"/>
      </w:r>
      <w:r w:rsidR="00EC68AC" w:rsidRPr="00456D35">
        <w:rPr>
          <w:highlight w:val="yellow"/>
        </w:rPr>
        <w:instrText xml:space="preserve"> MACROBUTTON  VložitŠirokouMezeru "[VLOŽÍ ZHOTOVITEL]" </w:instrText>
      </w:r>
      <w:r w:rsidR="00EC68AC" w:rsidRPr="00456D35">
        <w:rPr>
          <w:highlight w:val="yellow"/>
        </w:rPr>
        <w:fldChar w:fldCharType="end"/>
      </w:r>
      <w:r w:rsidRPr="00E15F87">
        <w:t>, která byla vybrána</w:t>
      </w:r>
      <w:r w:rsidRPr="00D767A0">
        <w:t xml:space="preserve"> jako nejvhodnější,</w:t>
      </w:r>
    </w:p>
    <w:p w14:paraId="28C1C7EF" w14:textId="77777777" w:rsidR="00456D35" w:rsidRPr="00D767A0" w:rsidRDefault="00456D35" w:rsidP="001C3EA2">
      <w:pPr>
        <w:pStyle w:val="Text1-1"/>
        <w:numPr>
          <w:ilvl w:val="0"/>
          <w:numId w:val="13"/>
        </w:numPr>
        <w:ind w:left="1134" w:hanging="283"/>
      </w:pPr>
      <w:r w:rsidRPr="00D767A0">
        <w:t xml:space="preserve">Rozhodnutí a oznámení zadavatele o výběru nejvhodnější nabídky č.j.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 xml:space="preserve"> ze dne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w:t>
      </w:r>
    </w:p>
    <w:p w14:paraId="0841881B" w14:textId="77777777" w:rsidR="00456D35" w:rsidRPr="00456D35" w:rsidRDefault="003D32D9" w:rsidP="00456D35">
      <w:pPr>
        <w:pStyle w:val="Text1-1"/>
      </w:pPr>
      <w:r w:rsidRPr="00E4458E">
        <w:t>Zhotovitel</w:t>
      </w:r>
      <w:r w:rsidR="00456D35" w:rsidRPr="00E4458E">
        <w:t xml:space="preserve"> touto smlouvou garantuje </w:t>
      </w:r>
      <w:r w:rsidRPr="00E4458E">
        <w:t>Objednatel</w:t>
      </w:r>
      <w:r w:rsidR="00456D35" w:rsidRPr="00E4458E">
        <w:t>i splnění předmětu plnění a všech z</w:t>
      </w:r>
      <w:r w:rsidR="00A93B12" w:rsidRPr="00E4458E">
        <w:t> </w:t>
      </w:r>
      <w:r w:rsidR="00456D35" w:rsidRPr="00E4458E">
        <w:t xml:space="preserve">toho vyplývajících podmínek a povinností podle zadávací dokumentace a nabídky </w:t>
      </w:r>
      <w:r w:rsidRPr="00E4458E">
        <w:t>Zhotovitel</w:t>
      </w:r>
      <w:r w:rsidR="00456D35" w:rsidRPr="00E4458E">
        <w:t>e. Tato garance je nadřazena ostatním podmínkám a</w:t>
      </w:r>
      <w:r w:rsidR="00456D35" w:rsidRPr="00456D35">
        <w:t xml:space="preserve"> garancím uvedeným v</w:t>
      </w:r>
      <w:r w:rsidR="00A93B12">
        <w:t> </w:t>
      </w:r>
      <w:r w:rsidR="00456D35" w:rsidRPr="00456D35">
        <w:t>této smlouvě. Pro vyloučení jakýchkoliv pochybností to znamená, že:</w:t>
      </w:r>
    </w:p>
    <w:p w14:paraId="550F1D05" w14:textId="77777777" w:rsidR="00456D35" w:rsidRPr="00456D35" w:rsidRDefault="00456D35" w:rsidP="00456D35">
      <w:pPr>
        <w:pStyle w:val="Text1-1"/>
        <w:numPr>
          <w:ilvl w:val="0"/>
          <w:numId w:val="0"/>
        </w:numPr>
        <w:tabs>
          <w:tab w:val="left" w:pos="1418"/>
        </w:tabs>
        <w:ind w:left="1418" w:hanging="681"/>
      </w:pPr>
      <w:r w:rsidRPr="00456D35">
        <w:t xml:space="preserve">3.2.1 </w:t>
      </w:r>
      <w:r>
        <w:tab/>
      </w:r>
      <w:r w:rsidRPr="00456D35">
        <w:t>v případě jakékoliv nejistoty ohledně výkladu ustanovení této smlouvy budou tato ustanovení vykládána tak, aby v co nejširší míře zohledňovala účel veřejné zakázky vyjádřený zadávací dokumentací,</w:t>
      </w:r>
    </w:p>
    <w:p w14:paraId="3FD91EE9" w14:textId="77777777" w:rsidR="00456D35" w:rsidRPr="00456D35" w:rsidRDefault="00456D35" w:rsidP="00456D35">
      <w:pPr>
        <w:pStyle w:val="Text1-1"/>
        <w:numPr>
          <w:ilvl w:val="0"/>
          <w:numId w:val="0"/>
        </w:numPr>
        <w:ind w:left="1418" w:hanging="681"/>
      </w:pPr>
      <w:r w:rsidRPr="00456D35">
        <w:t>3.2.2.</w:t>
      </w:r>
      <w:r>
        <w:tab/>
      </w:r>
      <w:r w:rsidRPr="00456D35">
        <w:t xml:space="preserve">v případě chybějících ustanovení této smlouvy budou použita dostatečně konkrétní ustanovení zadávací dokumentace nebo nabídky </w:t>
      </w:r>
      <w:r w:rsidR="003D32D9">
        <w:t>Zhotovitel</w:t>
      </w:r>
      <w:r w:rsidRPr="00456D35">
        <w:t>e,</w:t>
      </w:r>
    </w:p>
    <w:p w14:paraId="07839F2C" w14:textId="77777777" w:rsidR="00456D35" w:rsidRPr="00456D35" w:rsidRDefault="00456D35" w:rsidP="00456D35">
      <w:pPr>
        <w:pStyle w:val="Text1-1"/>
        <w:numPr>
          <w:ilvl w:val="0"/>
          <w:numId w:val="0"/>
        </w:numPr>
        <w:ind w:left="1418" w:hanging="681"/>
      </w:pPr>
      <w:r w:rsidRPr="00456D35">
        <w:t>3.2.3.</w:t>
      </w:r>
      <w:r>
        <w:tab/>
      </w:r>
      <w:r w:rsidR="003D32D9">
        <w:t>Zhotovitel</w:t>
      </w:r>
      <w:r w:rsidRPr="00456D35">
        <w:t xml:space="preserve"> je vázán svou nabídkou předloženou </w:t>
      </w:r>
      <w:r w:rsidR="003D32D9">
        <w:t>Objednatel</w:t>
      </w:r>
      <w:r w:rsidRPr="00456D35">
        <w:t>i v rámci zadávacího řízení na zadání veřejné zakázky, která se pro úpravu vzájemných vztahů vyplývajících z této smlouvy použije subsidiárně.</w:t>
      </w:r>
    </w:p>
    <w:p w14:paraId="5F7E1C3F" w14:textId="77777777" w:rsidR="00456D35" w:rsidRPr="00456D35" w:rsidRDefault="003D32D9" w:rsidP="00456D35">
      <w:pPr>
        <w:pStyle w:val="Text1-1"/>
      </w:pPr>
      <w:r>
        <w:t>Zhotovitel</w:t>
      </w:r>
      <w:r w:rsidR="00456D35" w:rsidRPr="00456D35">
        <w:t xml:space="preserve"> se zavazuje respektovat změny obecně závazných právních předpisů, interních předpisů </w:t>
      </w:r>
      <w:r>
        <w:t>Objednatel</w:t>
      </w:r>
      <w:r w:rsidR="00456D35" w:rsidRPr="00456D35">
        <w:t xml:space="preserve">e a norem, které se týkají předmětu plnění, i pokud k těmto změnám dojde během provádění předmětu plnění a tyto změny se mají vztahovat i na plnění již prováděné. Změna interních předpisů </w:t>
      </w:r>
      <w:r>
        <w:t>Objednatel</w:t>
      </w:r>
      <w:r w:rsidR="00456D35" w:rsidRPr="00456D35">
        <w:t xml:space="preserve">e je pro </w:t>
      </w:r>
      <w:r>
        <w:t>Zhotovitel</w:t>
      </w:r>
      <w:r w:rsidR="00456D35" w:rsidRPr="00456D35">
        <w:t xml:space="preserve">e závazná okamžikem prokazatelného seznámení </w:t>
      </w:r>
      <w:r>
        <w:t>Zhotovitel</w:t>
      </w:r>
      <w:r w:rsidR="00456D35" w:rsidRPr="00456D35">
        <w:t xml:space="preserve">e s příslušnou změnou, přičemž </w:t>
      </w:r>
      <w:r>
        <w:t>Objednatel</w:t>
      </w:r>
      <w:r w:rsidR="00456D35" w:rsidRPr="00456D35">
        <w:t xml:space="preserve"> má povinnost s takovou změnou </w:t>
      </w:r>
      <w:r>
        <w:t>Zhotovitel</w:t>
      </w:r>
      <w:r w:rsidR="00456D35" w:rsidRPr="00456D35">
        <w:t>e neprodleně seznámit.</w:t>
      </w:r>
    </w:p>
    <w:p w14:paraId="040E7EBF" w14:textId="77777777" w:rsidR="00456D35" w:rsidRPr="00456D35" w:rsidRDefault="003D32D9" w:rsidP="00456D35">
      <w:pPr>
        <w:pStyle w:val="Text1-1"/>
      </w:pPr>
      <w:r>
        <w:t>Zhotovitel</w:t>
      </w:r>
      <w:r w:rsidR="00456D35" w:rsidRPr="00456D35">
        <w:t xml:space="preserve"> prohlašuje, že výše uvedené dokumenty mu byly předány před podpisem této smlouvy nebo je má jinak k dispozici, že s jejich obsahem je seznámen, a že jejich obsah je pro něj závazný.</w:t>
      </w:r>
    </w:p>
    <w:p w14:paraId="3B212168" w14:textId="77777777" w:rsidR="00456D35" w:rsidRPr="00456D35" w:rsidRDefault="003D32D9" w:rsidP="00456D35">
      <w:pPr>
        <w:pStyle w:val="Text1-1"/>
      </w:pPr>
      <w:r>
        <w:t>Zhotovitel</w:t>
      </w:r>
      <w:r w:rsidR="00456D35" w:rsidRPr="00456D35">
        <w:t xml:space="preserve"> se zavazuje provést předmět plnění v souladu s podmínkami stanovenými touto smlouvou, vč. jejích příloh.</w:t>
      </w:r>
    </w:p>
    <w:p w14:paraId="010B5938" w14:textId="77777777" w:rsidR="007D26F9" w:rsidRPr="00BC5BDD" w:rsidRDefault="00A93B12" w:rsidP="00BC5BDD">
      <w:pPr>
        <w:pStyle w:val="Nadpis1-1"/>
      </w:pPr>
      <w:r>
        <w:t>doba a místo plnění</w:t>
      </w:r>
    </w:p>
    <w:p w14:paraId="2B6A62EE" w14:textId="77777777" w:rsidR="00A93B12" w:rsidRPr="00A93B12" w:rsidRDefault="003D32D9" w:rsidP="00AF0EFA">
      <w:pPr>
        <w:pStyle w:val="Text1-1"/>
      </w:pPr>
      <w:r>
        <w:t>Zhotovitel</w:t>
      </w:r>
      <w:r w:rsidR="00A93B12" w:rsidRPr="00A93B12">
        <w:t xml:space="preserve"> se zavazuje zahájit provádění plnění ihned po podpisu smlouvy.</w:t>
      </w:r>
    </w:p>
    <w:p w14:paraId="2B621709" w14:textId="77777777" w:rsidR="00A93B12" w:rsidRPr="00A93B12" w:rsidRDefault="003D32D9" w:rsidP="00A93B12">
      <w:pPr>
        <w:pStyle w:val="Text1-1"/>
      </w:pPr>
      <w:r>
        <w:t>Zhotovitel</w:t>
      </w:r>
      <w:r w:rsidR="00A93B12" w:rsidRPr="00A93B12">
        <w:t xml:space="preserve"> se zavazuje ukončit provádění plnění:</w:t>
      </w:r>
    </w:p>
    <w:p w14:paraId="6D1A79B0" w14:textId="723BB704" w:rsidR="00A93B12" w:rsidRDefault="00A93B12" w:rsidP="00622602">
      <w:pPr>
        <w:pStyle w:val="Text1-2"/>
      </w:pPr>
      <w:r w:rsidRPr="007D6293">
        <w:t xml:space="preserve">Kácení a odstranění křovin do </w:t>
      </w:r>
      <w:r w:rsidR="00675255" w:rsidRPr="00675255">
        <w:rPr>
          <w:rFonts w:ascii="Verdana" w:hAnsi="Verdana"/>
          <w:b/>
        </w:rPr>
        <w:t>31. 03. 2024</w:t>
      </w:r>
      <w:r>
        <w:t>;</w:t>
      </w:r>
    </w:p>
    <w:p w14:paraId="2BBB4D16" w14:textId="30E7656E" w:rsidR="00A93B12" w:rsidRPr="00E4458E" w:rsidRDefault="00A93B12" w:rsidP="00622602">
      <w:pPr>
        <w:pStyle w:val="Text1-2"/>
      </w:pPr>
      <w:r>
        <w:t>Odvoz</w:t>
      </w:r>
      <w:r w:rsidRPr="007D6293">
        <w:t xml:space="preserve"> a </w:t>
      </w:r>
      <w:r w:rsidRPr="00E4458E">
        <w:t>likvidace pokácený</w:t>
      </w:r>
      <w:r w:rsidR="002E2E14">
        <w:t>ch porostů</w:t>
      </w:r>
      <w:r w:rsidRPr="00E4458E">
        <w:t xml:space="preserve"> do </w:t>
      </w:r>
      <w:r w:rsidR="00675255" w:rsidRPr="00675255">
        <w:rPr>
          <w:rFonts w:ascii="Verdana" w:hAnsi="Verdana"/>
          <w:b/>
        </w:rPr>
        <w:t>31. 5. 2024</w:t>
      </w:r>
      <w:r w:rsidRPr="00E4458E">
        <w:t>.</w:t>
      </w:r>
    </w:p>
    <w:p w14:paraId="4B8915B1" w14:textId="0C7710DB" w:rsidR="00241299" w:rsidRPr="00C86C5B" w:rsidRDefault="00896A51" w:rsidP="002E2E14">
      <w:pPr>
        <w:pStyle w:val="Text1-1"/>
      </w:pPr>
      <w:r w:rsidRPr="00E4458E">
        <w:t xml:space="preserve">Místo plnění je místo stavby </w:t>
      </w:r>
      <w:r w:rsidR="002E2E14" w:rsidRPr="002E2E14">
        <w:t>„</w:t>
      </w:r>
      <w:r w:rsidR="00675255" w:rsidRPr="00675255">
        <w:rPr>
          <w:rFonts w:ascii="Verdana" w:hAnsi="Verdana"/>
        </w:rPr>
        <w:t>„Revitalizace trati Chlumec nad Cidlinou – Trutnov“, 0.etapa</w:t>
      </w:r>
      <w:r w:rsidR="002E2E14" w:rsidRPr="002E2E14">
        <w:t>.</w:t>
      </w:r>
    </w:p>
    <w:p w14:paraId="6511F2D4" w14:textId="77777777" w:rsidR="007D26F9" w:rsidRPr="00BC5BDD" w:rsidRDefault="00A93B12" w:rsidP="00BC5BDD">
      <w:pPr>
        <w:pStyle w:val="Nadpis1-1"/>
      </w:pPr>
      <w:r>
        <w:t>cena a platební podmínky</w:t>
      </w:r>
    </w:p>
    <w:p w14:paraId="7C9D8C73" w14:textId="77777777" w:rsidR="00A93B12" w:rsidRPr="00A93B12" w:rsidRDefault="003D32D9" w:rsidP="00A93B12">
      <w:pPr>
        <w:pStyle w:val="Text1-1"/>
      </w:pPr>
      <w:r>
        <w:t>Objednatel</w:t>
      </w:r>
      <w:r w:rsidR="00A93B12" w:rsidRPr="00A93B12">
        <w:t xml:space="preserve"> se zavazuje za řádně provedené plnění zaplatit </w:t>
      </w:r>
      <w:r>
        <w:t>Zhotovitel</w:t>
      </w:r>
      <w:r w:rsidR="00A93B12" w:rsidRPr="00A93B12">
        <w:t>i cenu, a to</w:t>
      </w:r>
    </w:p>
    <w:p w14:paraId="43220506" w14:textId="77777777" w:rsidR="00A93B12" w:rsidRPr="00A93B12" w:rsidRDefault="00A93B12" w:rsidP="00A93B12">
      <w:pPr>
        <w:pStyle w:val="Text1-1"/>
        <w:numPr>
          <w:ilvl w:val="0"/>
          <w:numId w:val="0"/>
        </w:numPr>
        <w:ind w:left="737"/>
      </w:pPr>
      <w:r w:rsidRPr="00A93B12">
        <w:t>Cena Díla bez DPH:</w:t>
      </w:r>
      <w:r w:rsidRPr="00A93B12">
        <w:tab/>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p>
    <w:p w14:paraId="0B278ABA" w14:textId="083AD183" w:rsidR="00A93B12" w:rsidRPr="00A93B12" w:rsidRDefault="00A93B12" w:rsidP="00A93B12">
      <w:pPr>
        <w:pStyle w:val="Text1-1"/>
        <w:numPr>
          <w:ilvl w:val="0"/>
          <w:numId w:val="0"/>
        </w:numPr>
        <w:ind w:left="737"/>
      </w:pPr>
      <w:r w:rsidRPr="00A93B12">
        <w:t>Slovy:</w:t>
      </w:r>
      <w:r>
        <w:t xml:space="preserve"> </w:t>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r w:rsidRPr="00A93B12">
        <w:t xml:space="preserve"> korun českých</w:t>
      </w:r>
      <w:r w:rsidR="00CC720C">
        <w:t>.</w:t>
      </w:r>
    </w:p>
    <w:p w14:paraId="0701C95B" w14:textId="2051E503" w:rsidR="00A93B12" w:rsidRPr="00A93B12" w:rsidRDefault="00A93B12" w:rsidP="00A93B12">
      <w:pPr>
        <w:pStyle w:val="Text1-1"/>
        <w:numPr>
          <w:ilvl w:val="0"/>
          <w:numId w:val="0"/>
        </w:numPr>
        <w:ind w:left="737"/>
      </w:pPr>
      <w:r w:rsidRPr="00A93B12">
        <w:t xml:space="preserve">Cena </w:t>
      </w:r>
      <w:r w:rsidR="00CC720C">
        <w:t xml:space="preserve">Díla </w:t>
      </w:r>
      <w:r w:rsidRPr="00A93B12">
        <w:t>je uvedena bez DPH. Daň z přidané hodnoty bude účtována za podmínek stanovených příslušnými právními předpisy (zákon č. 235/2004 Sb., o dani z přidané hodnoty, v platném znění), ke dni uskutečnění příslušného zdanitelného plnění.</w:t>
      </w:r>
    </w:p>
    <w:p w14:paraId="6A965BFB" w14:textId="6F674C1F" w:rsidR="00A93B12" w:rsidRPr="00A93B12" w:rsidRDefault="00CC720C" w:rsidP="00A93B1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w:t>
      </w:r>
      <w:r>
        <w:lastRenderedPageBreak/>
        <w:t>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r w:rsidR="00A93B12" w:rsidRPr="00A93B12">
        <w:t>.</w:t>
      </w:r>
    </w:p>
    <w:p w14:paraId="2553A7AB" w14:textId="77777777" w:rsidR="00A93B12" w:rsidRPr="00A93B12" w:rsidRDefault="00A93B12" w:rsidP="00A93B12">
      <w:pPr>
        <w:pStyle w:val="Text1-1"/>
      </w:pPr>
      <w:r w:rsidRPr="00A93B12">
        <w:t xml:space="preserve">Výše uvedená celková cena je nejvýše přípustná a zahrnuje veškeré náklady ke kácení dřevin potřebné, jakož i náklady související s kácením dřevin a s prováděním všech ostatních činností, jež jsou předmětem plnění této smlouvy. </w:t>
      </w:r>
      <w:r w:rsidR="003D32D9">
        <w:t>Zhotovitel</w:t>
      </w:r>
      <w:r w:rsidRPr="00A93B12">
        <w:t xml:space="preserve"> prohlašuje, že v</w:t>
      </w:r>
      <w:r>
        <w:t> </w:t>
      </w:r>
      <w:r w:rsidRPr="00A93B12">
        <w:t>nabídkové ceně zohlednil veškeré okolnosti, podmínky a místní poměry, které měly nebo mohly mít vliv na její výši a že se ujistil o správnosti a dostatečnosti své nabídky a o sazbách a cenách uvedených v podrobném rozboru ceny, který předložil ve své nabídce a na jehož základě bude muset krýt veškeré své smluvní závazky a všechny záležitosti a věci nutné pro řádné provedení všech činností, jež vymezují předmět plnění této smlouvy.</w:t>
      </w:r>
    </w:p>
    <w:p w14:paraId="15540BCA" w14:textId="77777777" w:rsidR="00A93B12" w:rsidRPr="00A93B12" w:rsidRDefault="00A93B12" w:rsidP="00A93B12">
      <w:pPr>
        <w:pStyle w:val="Text1-1"/>
        <w:numPr>
          <w:ilvl w:val="0"/>
          <w:numId w:val="0"/>
        </w:numPr>
        <w:ind w:left="737"/>
      </w:pPr>
      <w:r w:rsidRPr="00A93B12">
        <w:t xml:space="preserve">Vytěžená dřevní hmota se stane vlastnictvím </w:t>
      </w:r>
      <w:r w:rsidR="003D32D9">
        <w:t>Zhotovitel</w:t>
      </w:r>
      <w:r w:rsidRPr="00A93B12">
        <w:t xml:space="preserve">e. To neplatí v případech, kdy vlastník pozemku požaduje ponechat si vytěženou dřevní hmotou nebo její některou část ve svém vlastnictví, případně s ní naložit dle svých pokynů. Skutečnost, že vytěžená dřevní hmota se stává vlastnictvím </w:t>
      </w:r>
      <w:r w:rsidR="003D32D9">
        <w:t>Zhotovitel</w:t>
      </w:r>
      <w:r w:rsidRPr="00A93B12">
        <w:t>e, byla zohledněna v nabídkové ceně a hodnota vytěžené dřevní hmoty byla od ceny za provedení předmětu plnění odečtena.</w:t>
      </w:r>
    </w:p>
    <w:p w14:paraId="5454EE7E" w14:textId="77777777" w:rsidR="00A93B12" w:rsidRPr="00A93B12" w:rsidRDefault="00A93B12" w:rsidP="00A93B12">
      <w:pPr>
        <w:pStyle w:val="Text1-1"/>
      </w:pPr>
      <w:r w:rsidRPr="00A93B12">
        <w:t>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za podmínek stanovených zákonem č. 134/2016 Sb., o</w:t>
      </w:r>
      <w:r>
        <w:t> </w:t>
      </w:r>
      <w:r w:rsidRPr="00A93B12">
        <w:t xml:space="preserve">zadávání veřejných zakázek, a po předchozím uzavření písemného dodatku k této smlouvě, v němž bude dohodnut rozsah, termín a cena těchto víceprací. Veškeré vícepráce provedené bez předchozího projednání a vzájemného odsouhlasení mezi oprávněnými zástupci smluvních stran nebudou ze strany </w:t>
      </w:r>
      <w:r w:rsidR="003D32D9">
        <w:t>Objednatel</w:t>
      </w:r>
      <w:r w:rsidRPr="00A93B12">
        <w:t>e uhrazeny. Veškeré vícepráce budou fakturovány samostatným daňovým dokladem.</w:t>
      </w:r>
    </w:p>
    <w:p w14:paraId="594E34C2" w14:textId="77777777" w:rsidR="00A93B12" w:rsidRPr="00A93B12" w:rsidRDefault="003D32D9" w:rsidP="00A93B12">
      <w:pPr>
        <w:pStyle w:val="Text1-1"/>
      </w:pPr>
      <w:r>
        <w:t>Zhotovitel</w:t>
      </w:r>
      <w:r w:rsidR="00A93B12" w:rsidRPr="00A93B12">
        <w:t xml:space="preserve"> je povinen snížit cenu o položky uvedené v cenové nabídce, které nebudou vykonány (méněpráce).</w:t>
      </w:r>
    </w:p>
    <w:p w14:paraId="284AE047" w14:textId="77777777" w:rsidR="00A93B12" w:rsidRPr="00A93B12" w:rsidRDefault="00A93B12" w:rsidP="00A93B12">
      <w:pPr>
        <w:pStyle w:val="Text1-1"/>
      </w:pPr>
      <w:r w:rsidRPr="00A93B12">
        <w:t xml:space="preserve">Cena za provedení celého předmětu smlouvy bude zaplacena jednorázově na základě daňového dokladu vystaveného </w:t>
      </w:r>
      <w:r w:rsidR="003D32D9">
        <w:t>Zhotovitel</w:t>
      </w:r>
      <w:r w:rsidRPr="00A93B12">
        <w:t>em.</w:t>
      </w:r>
    </w:p>
    <w:p w14:paraId="5B8AC98D" w14:textId="77777777" w:rsidR="00A93B12" w:rsidRPr="00A93B12" w:rsidRDefault="00A93B12" w:rsidP="00A93B12">
      <w:pPr>
        <w:pStyle w:val="Text1-1"/>
        <w:numPr>
          <w:ilvl w:val="0"/>
          <w:numId w:val="0"/>
        </w:numPr>
        <w:ind w:left="737"/>
      </w:pPr>
      <w:r w:rsidRPr="00A93B12">
        <w:t xml:space="preserve">Daňový doklad </w:t>
      </w:r>
      <w:r w:rsidR="003D32D9">
        <w:t>Zhotovitel</w:t>
      </w:r>
      <w:r w:rsidRPr="00A93B12">
        <w:t xml:space="preserve"> vystaví a </w:t>
      </w:r>
      <w:r w:rsidR="003D32D9">
        <w:t>Objednatel</w:t>
      </w:r>
      <w:r w:rsidRPr="00A93B12">
        <w:t>i doručí nejpozději do 15 dnů po dokončení prací.</w:t>
      </w:r>
    </w:p>
    <w:p w14:paraId="7663042E" w14:textId="0EAF20F4" w:rsidR="00A93B12" w:rsidRPr="00A93B12" w:rsidRDefault="00A93B12" w:rsidP="00A93B12">
      <w:pPr>
        <w:pStyle w:val="Text1-1"/>
        <w:numPr>
          <w:ilvl w:val="0"/>
          <w:numId w:val="0"/>
        </w:numPr>
        <w:ind w:left="737"/>
      </w:pPr>
      <w:r w:rsidRPr="00A93B12">
        <w:t>Součástí daňového dokladu bude soupis vykonaných činností</w:t>
      </w:r>
      <w:r w:rsidR="0077064B">
        <w:t xml:space="preserve"> (Evidence vytěženého dřeva)</w:t>
      </w:r>
      <w:r w:rsidRPr="00A93B12">
        <w:t xml:space="preserve">, který musí být odsouhlasen ze strany stavebního dozoru </w:t>
      </w:r>
      <w:r w:rsidR="003D32D9">
        <w:t>Objednatel</w:t>
      </w:r>
      <w:r w:rsidRPr="00A93B12">
        <w:t xml:space="preserve">e. </w:t>
      </w:r>
      <w:r w:rsidR="003D32D9">
        <w:t>Zhotovitel</w:t>
      </w:r>
      <w:r w:rsidRPr="00A93B12">
        <w:t xml:space="preserve"> uskuteční zdanitelné plnění jen za řádně provedené a </w:t>
      </w:r>
      <w:r w:rsidR="003D32D9">
        <w:t>Objednatel</w:t>
      </w:r>
      <w:r w:rsidRPr="00A93B12">
        <w:t>em odsouhlasené činnosti.</w:t>
      </w:r>
      <w:r w:rsidR="001918B1">
        <w:t xml:space="preserve"> </w:t>
      </w:r>
    </w:p>
    <w:p w14:paraId="4FA4505F" w14:textId="362BBE2A" w:rsidR="00A93B12" w:rsidRPr="00A93B12" w:rsidRDefault="00A93B12" w:rsidP="00A93B12">
      <w:pPr>
        <w:pStyle w:val="Text1-1"/>
      </w:pPr>
      <w:r w:rsidRPr="00A93B12">
        <w:t>Na daňovém dokladu musí být uvedeno číslo smlouvy, případně číslo příslušného smluvního dodatku</w:t>
      </w:r>
      <w:r w:rsidR="00CC720C">
        <w:t xml:space="preserve">. Daňový doklad </w:t>
      </w:r>
      <w:r w:rsidRPr="00A93B12">
        <w:t xml:space="preserve">musí </w:t>
      </w:r>
      <w:r w:rsidR="00CC720C">
        <w:t xml:space="preserve">dále </w:t>
      </w:r>
      <w:r w:rsidRPr="00A93B12">
        <w:t>obsahovat údaje běžné pro tento druh dokladu vyžadované obecně závaznými právními předpisy.</w:t>
      </w:r>
    </w:p>
    <w:p w14:paraId="6713A561" w14:textId="0D29080C" w:rsidR="00CC720C" w:rsidRPr="00CC720C" w:rsidRDefault="00A93B12" w:rsidP="00CC720C">
      <w:pPr>
        <w:pStyle w:val="Text1-1"/>
      </w:pPr>
      <w:r w:rsidRPr="00A93B12">
        <w:t xml:space="preserve">Platba splatné částky bude provedena formou bezhotovostního bankovního převodu na účet určený </w:t>
      </w:r>
      <w:r w:rsidR="003D32D9">
        <w:t>Zhotovitel</w:t>
      </w:r>
      <w:r w:rsidRPr="00A93B12">
        <w:t xml:space="preserve">em v příslušném daňovém dokladu. </w:t>
      </w:r>
      <w:r w:rsidR="00CC720C" w:rsidRPr="00CC720C">
        <w:t>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w:t>
      </w:r>
      <w:r w:rsidR="00CC720C">
        <w:t> </w:t>
      </w:r>
      <w:r w:rsidR="00CC720C" w:rsidRPr="00CC720C">
        <w:t>právnických osob) nebo úředně ověřenou listinou u Zhotovitele – fyzické osoby, pokud tento Zhotovitel nemá též zavedenou vlastní aktivní datovou schránku</w:t>
      </w:r>
      <w:r w:rsidR="004C6B45">
        <w:t>.</w:t>
      </w:r>
    </w:p>
    <w:p w14:paraId="6DAC297F" w14:textId="1D807EEE" w:rsidR="00A93B12" w:rsidRPr="00A93B12" w:rsidRDefault="00A93B12" w:rsidP="004C6B45">
      <w:pPr>
        <w:pStyle w:val="Text1-1"/>
      </w:pPr>
      <w:r w:rsidRPr="00A93B12">
        <w:t xml:space="preserve">Splatnost faktury – daňového dokladu je vzhledem k povaze závazku – administrativní náročnosti způsobu financování dopravní infrastruktury šedesát (60) dnů od doručení řádného daňového dokladu na kontaktní adresu </w:t>
      </w:r>
      <w:r w:rsidR="003D32D9">
        <w:t>Objednatel</w:t>
      </w:r>
      <w:r w:rsidRPr="00A93B12">
        <w:t xml:space="preserve">e. Dnem zaplacení je den připsání částky na bankovní účet </w:t>
      </w:r>
      <w:r w:rsidR="003D32D9">
        <w:t>Zhotovitel</w:t>
      </w:r>
      <w:r w:rsidRPr="00A93B12">
        <w:t>e.</w:t>
      </w:r>
    </w:p>
    <w:p w14:paraId="00C0D6F1" w14:textId="77777777" w:rsidR="00A93B12" w:rsidRPr="00A93B12" w:rsidRDefault="00A93B12" w:rsidP="00A93B12">
      <w:pPr>
        <w:pStyle w:val="Text1-1"/>
      </w:pPr>
      <w:r w:rsidRPr="00A93B12">
        <w:t xml:space="preserve">Na daňových dokladech bude </w:t>
      </w:r>
      <w:r w:rsidR="003D32D9">
        <w:t>Objednatel</w:t>
      </w:r>
      <w:r w:rsidRPr="00A93B12">
        <w:t xml:space="preserve"> uváděn takto:</w:t>
      </w:r>
    </w:p>
    <w:p w14:paraId="01027AF3" w14:textId="77777777" w:rsidR="00A93B12" w:rsidRPr="00A93B12" w:rsidRDefault="00896A51" w:rsidP="00A93B12">
      <w:pPr>
        <w:pStyle w:val="Text1-1"/>
        <w:numPr>
          <w:ilvl w:val="0"/>
          <w:numId w:val="0"/>
        </w:numPr>
        <w:ind w:left="737"/>
      </w:pPr>
      <w:r>
        <w:lastRenderedPageBreak/>
        <w:t>Správa železnic</w:t>
      </w:r>
      <w:r w:rsidR="00A93B12" w:rsidRPr="00A93B12">
        <w:t>, státní organizace,</w:t>
      </w:r>
    </w:p>
    <w:p w14:paraId="573373E0" w14:textId="77777777" w:rsidR="00A93B12" w:rsidRPr="00A93B12" w:rsidRDefault="00A93B12" w:rsidP="00A93B12">
      <w:pPr>
        <w:pStyle w:val="Text1-1"/>
        <w:numPr>
          <w:ilvl w:val="0"/>
          <w:numId w:val="0"/>
        </w:numPr>
        <w:ind w:left="737"/>
      </w:pPr>
      <w:r w:rsidRPr="00A93B12">
        <w:t>Praha 1, Nové Město, Dlážděná 1003/7, PSČ 110 00,</w:t>
      </w:r>
    </w:p>
    <w:p w14:paraId="6BF1352B" w14:textId="77777777" w:rsidR="00A93B12" w:rsidRPr="00A93B12" w:rsidRDefault="00A93B12" w:rsidP="00A93B12">
      <w:pPr>
        <w:pStyle w:val="Text1-1"/>
        <w:numPr>
          <w:ilvl w:val="0"/>
          <w:numId w:val="0"/>
        </w:numPr>
        <w:ind w:left="737"/>
      </w:pPr>
      <w:r w:rsidRPr="00A93B12">
        <w:t>IČ: 70994234,</w:t>
      </w:r>
      <w:r w:rsidRPr="00A93B12">
        <w:tab/>
        <w:t>DIČ: CZ70994234,</w:t>
      </w:r>
    </w:p>
    <w:p w14:paraId="1F91AD95" w14:textId="77777777" w:rsidR="00A93B12" w:rsidRPr="00A93B12" w:rsidRDefault="00A93B12" w:rsidP="00A93B12">
      <w:pPr>
        <w:pStyle w:val="Text1-1"/>
        <w:numPr>
          <w:ilvl w:val="0"/>
          <w:numId w:val="0"/>
        </w:numPr>
        <w:ind w:left="737"/>
      </w:pPr>
      <w:r w:rsidRPr="00A93B12">
        <w:t>zapsaná v obchodní rejstříku vedeném Městským soudem v Praze, oddíl A, vložka 48384,</w:t>
      </w:r>
    </w:p>
    <w:p w14:paraId="32BCE374" w14:textId="77777777" w:rsidR="00A93B12" w:rsidRPr="00A93B12" w:rsidRDefault="00A93B12" w:rsidP="00A93B12">
      <w:pPr>
        <w:pStyle w:val="Text1-1"/>
        <w:numPr>
          <w:ilvl w:val="0"/>
          <w:numId w:val="0"/>
        </w:numPr>
        <w:ind w:left="737"/>
      </w:pPr>
      <w:r w:rsidRPr="00A93B12">
        <w:t>úplný název stavby v souladu s touto smlouvou včetně ISPROFINU/ISPROFONDU.</w:t>
      </w:r>
    </w:p>
    <w:p w14:paraId="0DB59C4E" w14:textId="6BE4B268" w:rsidR="00981F06" w:rsidRPr="00393828" w:rsidRDefault="00981F06" w:rsidP="004C6B45">
      <w:pPr>
        <w:pStyle w:val="Text1-1"/>
      </w:pPr>
      <w:r w:rsidRPr="00393828">
        <w:t xml:space="preserve">Z důvodu centralizace podatelen státní organizace Správa železnic k 1. 7. 2021 </w:t>
      </w:r>
      <w:r>
        <w:t>bude Zhotovitel s účinností od uvedeného data daňové doklady podle Smlouvy vystavovat a Objednateli doručovat</w:t>
      </w:r>
      <w:r w:rsidRPr="00393828">
        <w:t xml:space="preserve"> některým z níže uvedených způsobů:</w:t>
      </w:r>
    </w:p>
    <w:p w14:paraId="0B3A06E6" w14:textId="77777777" w:rsidR="00981F06" w:rsidRPr="00393828" w:rsidRDefault="00981F06" w:rsidP="0017688A">
      <w:pPr>
        <w:pStyle w:val="Text1-1"/>
        <w:numPr>
          <w:ilvl w:val="0"/>
          <w:numId w:val="14"/>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4C275FA0" w14:textId="77777777" w:rsidR="00981F06" w:rsidRPr="00393828" w:rsidRDefault="00981F06" w:rsidP="0017688A">
      <w:pPr>
        <w:pStyle w:val="Text1-1"/>
        <w:numPr>
          <w:ilvl w:val="0"/>
          <w:numId w:val="14"/>
        </w:numPr>
        <w:ind w:left="1276"/>
      </w:pPr>
      <w:r w:rsidRPr="00393828">
        <w:t xml:space="preserve">v elektronické podobě na e-mailovou adresu: </w:t>
      </w:r>
      <w:hyperlink r:id="rId16" w:history="1">
        <w:r w:rsidRPr="00393828">
          <w:t>ePodatelnaCFU@spravazeleznic.cz</w:t>
        </w:r>
      </w:hyperlink>
      <w:r w:rsidRPr="00393828">
        <w:t>, nebo</w:t>
      </w:r>
    </w:p>
    <w:p w14:paraId="09EAF267" w14:textId="1D8C4E33" w:rsidR="00981F06" w:rsidRPr="00A93B12" w:rsidRDefault="00981F06" w:rsidP="0017688A">
      <w:pPr>
        <w:pStyle w:val="Text1-1"/>
        <w:numPr>
          <w:ilvl w:val="0"/>
          <w:numId w:val="14"/>
        </w:numPr>
        <w:ind w:left="1276"/>
      </w:pPr>
      <w:r w:rsidRPr="00393828">
        <w:t xml:space="preserve">datovou zprávou na identifikátor datové schránky: </w:t>
      </w:r>
      <w:proofErr w:type="spellStart"/>
      <w:r w:rsidRPr="00393828">
        <w:t>uccchjm</w:t>
      </w:r>
      <w:proofErr w:type="spellEnd"/>
      <w:r>
        <w:t>.</w:t>
      </w:r>
    </w:p>
    <w:p w14:paraId="170C0D6C" w14:textId="77777777" w:rsidR="00A93B12" w:rsidRPr="00A93B12" w:rsidRDefault="00A93B12" w:rsidP="00A93B12">
      <w:pPr>
        <w:pStyle w:val="Text1-1"/>
      </w:pPr>
      <w:r w:rsidRPr="00A93B12">
        <w:t xml:space="preserve">V případě, že daňový doklad nebude mít všechny potřebné náležitosti vyžadované právními předpisy, zejména zákonem č. 235/2004 Sb., o dani z přidané hodnoty, ve znění pozdějších předpisů, anebo k němu nebude připojen soupis vykonaných činností, je </w:t>
      </w:r>
      <w:r w:rsidR="003D32D9">
        <w:t>Objednatel</w:t>
      </w:r>
      <w:r w:rsidRPr="00A93B12">
        <w:t xml:space="preserve"> oprávněn vrátit ho </w:t>
      </w:r>
      <w:r w:rsidR="003D32D9">
        <w:t>Zhotovitel</w:t>
      </w:r>
      <w:r w:rsidRPr="00A93B12">
        <w:t xml:space="preserve">i bez zaplacení s uvedením důvodu, pro který jej vrací. </w:t>
      </w:r>
      <w:r w:rsidR="003D32D9">
        <w:t>Objednatel</w:t>
      </w:r>
      <w:r w:rsidRPr="00A93B12">
        <w:t xml:space="preserve"> není v tomto případě v prodlení s placením. </w:t>
      </w:r>
      <w:r w:rsidR="003D32D9">
        <w:t>Zhotovitel</w:t>
      </w:r>
      <w:r w:rsidRPr="00A93B12">
        <w:t xml:space="preserve"> je povinen v takovém případě vystavit bez zbytečného odkladu nový daňový doklad, v němž odstraní </w:t>
      </w:r>
      <w:r w:rsidR="003D32D9">
        <w:t>Objednatel</w:t>
      </w:r>
      <w:r w:rsidRPr="00A93B12">
        <w:t xml:space="preserve">em uvedené vady, a doručit ho </w:t>
      </w:r>
      <w:r w:rsidR="003D32D9">
        <w:t>Objednatel</w:t>
      </w:r>
      <w:r w:rsidRPr="00A93B12">
        <w:t xml:space="preserve">i. Oprávněným vrácením daňového dokladu přestává </w:t>
      </w:r>
      <w:r w:rsidR="003D32D9">
        <w:t>Objednatel</w:t>
      </w:r>
      <w:r w:rsidRPr="00A93B12">
        <w:t>i běžet lhůta splatnosti a celá lhůta běží znovu ode dne doručené opraveného daňového dokladu.</w:t>
      </w:r>
    </w:p>
    <w:p w14:paraId="446B9E55" w14:textId="77777777" w:rsidR="00A93B12" w:rsidRPr="00A93B12" w:rsidRDefault="00A93B12" w:rsidP="00A93B12">
      <w:pPr>
        <w:pStyle w:val="Text1-1"/>
      </w:pPr>
      <w:r w:rsidRPr="00A93B12">
        <w:t xml:space="preserve">Finanční prostředky poskytované na základě této smlouvy </w:t>
      </w:r>
      <w:r w:rsidR="003D32D9">
        <w:t>Zhotovitel</w:t>
      </w:r>
      <w:r w:rsidRPr="00A93B12">
        <w:t>i nemohou být předmětem výkonu práv třetích osob.</w:t>
      </w:r>
    </w:p>
    <w:p w14:paraId="6FA60243" w14:textId="77777777" w:rsidR="00A93B12" w:rsidRPr="00C872F8" w:rsidRDefault="003D32D9" w:rsidP="00090763">
      <w:pPr>
        <w:pStyle w:val="Text1-1"/>
      </w:pPr>
      <w:r w:rsidRPr="00C872F8">
        <w:t>Objednatel</w:t>
      </w:r>
      <w:r w:rsidR="00A93B12" w:rsidRPr="00C872F8">
        <w:t xml:space="preserve">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00A93B12" w:rsidRPr="00C872F8">
        <w:t>ust</w:t>
      </w:r>
      <w:proofErr w:type="spellEnd"/>
      <w:r w:rsidR="00A93B12" w:rsidRPr="00C872F8">
        <w:t xml:space="preserve">. § 92a, zákona č. 235/2004 Sb., o dani z přidané hodnoty, ve znění pozdějších předpisů (dále jen „zákona o DPH“), osobou povinnou k dani dle </w:t>
      </w:r>
      <w:proofErr w:type="spellStart"/>
      <w:r w:rsidR="00A93B12" w:rsidRPr="00C872F8">
        <w:t>ust</w:t>
      </w:r>
      <w:proofErr w:type="spellEnd"/>
      <w:r w:rsidR="00A93B12" w:rsidRPr="00C872F8">
        <w:t xml:space="preserve">. § 5 odst. 1 zákona o DPH, neboť přijatá plnění použije pro svou ekonomickou činnost, a je tedy osobou povinnou přiznat a zaplatit DPH dle </w:t>
      </w:r>
      <w:proofErr w:type="spellStart"/>
      <w:r w:rsidR="00A93B12" w:rsidRPr="00C872F8">
        <w:t>ust</w:t>
      </w:r>
      <w:proofErr w:type="spellEnd"/>
      <w:r w:rsidR="00A93B12" w:rsidRPr="00C872F8">
        <w:t>. § 92a odst. 1 zákona o DPH.</w:t>
      </w:r>
    </w:p>
    <w:p w14:paraId="4EB1A6F2" w14:textId="77777777" w:rsidR="00090763" w:rsidRDefault="00090763" w:rsidP="00090763">
      <w:pPr>
        <w:pStyle w:val="Nadpis1-1"/>
      </w:pPr>
      <w:r>
        <w:t>předání a převzení</w:t>
      </w:r>
    </w:p>
    <w:p w14:paraId="105E6D41" w14:textId="77777777" w:rsidR="00090763" w:rsidRPr="00090763" w:rsidRDefault="00090763" w:rsidP="00090763">
      <w:pPr>
        <w:pStyle w:val="Text1-1"/>
        <w:rPr>
          <w:rStyle w:val="Tun"/>
          <w:b w:val="0"/>
        </w:rPr>
      </w:pPr>
      <w:r w:rsidRPr="00090763">
        <w:rPr>
          <w:rStyle w:val="Tun"/>
          <w:b w:val="0"/>
        </w:rPr>
        <w:t>Dokladem o provedení předmětu plnění bude oboustranně podepsaný protokol o provedení prací.</w:t>
      </w:r>
    </w:p>
    <w:p w14:paraId="11921A34" w14:textId="77777777" w:rsidR="00090763" w:rsidRPr="00090763" w:rsidRDefault="00090763" w:rsidP="00090763">
      <w:pPr>
        <w:pStyle w:val="Text1-1"/>
        <w:rPr>
          <w:rStyle w:val="Tun"/>
          <w:b w:val="0"/>
        </w:rPr>
      </w:pPr>
      <w:r w:rsidRPr="00090763">
        <w:rPr>
          <w:rStyle w:val="Tun"/>
          <w:b w:val="0"/>
        </w:rPr>
        <w:t xml:space="preserve">Splnění povinností </w:t>
      </w:r>
      <w:r w:rsidR="003D32D9">
        <w:rPr>
          <w:rStyle w:val="Tun"/>
          <w:b w:val="0"/>
        </w:rPr>
        <w:t>Zhotovitel</w:t>
      </w:r>
      <w:r w:rsidRPr="00090763">
        <w:rPr>
          <w:rStyle w:val="Tun"/>
          <w:b w:val="0"/>
        </w:rPr>
        <w:t xml:space="preserve">e nebude pokládáno za úplné, dokud nebude protokol o provedení prací podepsán </w:t>
      </w:r>
      <w:r w:rsidR="003D32D9">
        <w:rPr>
          <w:rStyle w:val="Tun"/>
          <w:b w:val="0"/>
        </w:rPr>
        <w:t>Zhotovitel</w:t>
      </w:r>
      <w:r w:rsidRPr="00090763">
        <w:rPr>
          <w:rStyle w:val="Tun"/>
          <w:b w:val="0"/>
        </w:rPr>
        <w:t xml:space="preserve">em i </w:t>
      </w:r>
      <w:r w:rsidR="003D32D9">
        <w:rPr>
          <w:rStyle w:val="Tun"/>
          <w:b w:val="0"/>
        </w:rPr>
        <w:t>Objednatel</w:t>
      </w:r>
      <w:r w:rsidRPr="00090763">
        <w:rPr>
          <w:rStyle w:val="Tun"/>
          <w:b w:val="0"/>
        </w:rPr>
        <w:t xml:space="preserve">em s uvedením data, kdy </w:t>
      </w:r>
      <w:r w:rsidR="003D32D9">
        <w:rPr>
          <w:rStyle w:val="Tun"/>
          <w:b w:val="0"/>
        </w:rPr>
        <w:t>Zhotovitel</w:t>
      </w:r>
      <w:r w:rsidRPr="00090763">
        <w:rPr>
          <w:rStyle w:val="Tun"/>
          <w:b w:val="0"/>
        </w:rPr>
        <w:t xml:space="preserve"> splnil své povinnosti podle smlouvy.</w:t>
      </w:r>
    </w:p>
    <w:p w14:paraId="2D03EA39" w14:textId="77777777" w:rsidR="00090763" w:rsidRPr="00090763" w:rsidRDefault="00090763" w:rsidP="00090763">
      <w:pPr>
        <w:pStyle w:val="Text1-1"/>
        <w:rPr>
          <w:rStyle w:val="Tun"/>
          <w:b w:val="0"/>
        </w:rPr>
      </w:pPr>
      <w:r w:rsidRPr="00090763">
        <w:rPr>
          <w:rStyle w:val="Tun"/>
          <w:b w:val="0"/>
        </w:rPr>
        <w:t>Dnem podpisu protokolu o provedení prací oběma smluvními stranami je předmět plnění považován za převzatý a pouze protokol o provedení prací bude dokladem konečného převzetí celého předmětu plnění.</w:t>
      </w:r>
    </w:p>
    <w:p w14:paraId="0A3D626E" w14:textId="77777777" w:rsidR="00090763" w:rsidRPr="00090763" w:rsidRDefault="00090763" w:rsidP="00090763">
      <w:pPr>
        <w:pStyle w:val="Text1-1"/>
        <w:rPr>
          <w:rStyle w:val="Tun"/>
          <w:b w:val="0"/>
        </w:rPr>
      </w:pPr>
      <w:r w:rsidRPr="00090763">
        <w:rPr>
          <w:rStyle w:val="Tun"/>
          <w:b w:val="0"/>
        </w:rPr>
        <w:t>Po podpisu protokolu o provedení prací oběma smluvními stranami zůstávají nadále v platnosti závazky smluvních stran ze smlouvy, které v této době zůstávají nesplněny nebo z jejichž povahy vyplývá, že mají zůstat v platnosti i po dokončení předmětu plnění.</w:t>
      </w:r>
    </w:p>
    <w:p w14:paraId="6FF5C1A4" w14:textId="77777777" w:rsidR="00090763" w:rsidRDefault="00090763" w:rsidP="00090763">
      <w:pPr>
        <w:pStyle w:val="Text1-1"/>
        <w:rPr>
          <w:rStyle w:val="Tun"/>
          <w:b w:val="0"/>
        </w:rPr>
      </w:pPr>
      <w:proofErr w:type="spellStart"/>
      <w:r w:rsidRPr="00090763">
        <w:rPr>
          <w:rStyle w:val="Tun"/>
          <w:b w:val="0"/>
        </w:rPr>
        <w:t>Ust</w:t>
      </w:r>
      <w:proofErr w:type="spellEnd"/>
      <w:r w:rsidRPr="00090763">
        <w:rPr>
          <w:rStyle w:val="Tun"/>
          <w:b w:val="0"/>
        </w:rPr>
        <w:t xml:space="preserve">. § 2605 odst. 1 a </w:t>
      </w:r>
      <w:proofErr w:type="spellStart"/>
      <w:r w:rsidRPr="00090763">
        <w:rPr>
          <w:rStyle w:val="Tun"/>
          <w:b w:val="0"/>
        </w:rPr>
        <w:t>ust</w:t>
      </w:r>
      <w:proofErr w:type="spellEnd"/>
      <w:r w:rsidRPr="00090763">
        <w:rPr>
          <w:rStyle w:val="Tun"/>
          <w:b w:val="0"/>
        </w:rPr>
        <w:t xml:space="preserve">. § 2628 občanského zákoníku se nepoužije. Předmět plnění je proveden tehdy, je-li dokončen řádně a včas a </w:t>
      </w:r>
      <w:r w:rsidR="003D32D9">
        <w:rPr>
          <w:rStyle w:val="Tun"/>
          <w:b w:val="0"/>
        </w:rPr>
        <w:t>Objednatel</w:t>
      </w:r>
      <w:r w:rsidRPr="00090763">
        <w:rPr>
          <w:rStyle w:val="Tun"/>
          <w:b w:val="0"/>
        </w:rPr>
        <w:t>em převzat sjednaným způsobem.</w:t>
      </w:r>
    </w:p>
    <w:p w14:paraId="4212ACCF" w14:textId="77777777" w:rsidR="00090763" w:rsidRPr="00090763" w:rsidRDefault="00090763" w:rsidP="00090763">
      <w:pPr>
        <w:pStyle w:val="Nadpis1-1"/>
        <w:rPr>
          <w:rStyle w:val="Tun"/>
          <w:b/>
        </w:rPr>
      </w:pPr>
      <w:r>
        <w:rPr>
          <w:rStyle w:val="Tun"/>
          <w:b/>
        </w:rPr>
        <w:lastRenderedPageBreak/>
        <w:t>ostatní ujednání</w:t>
      </w:r>
    </w:p>
    <w:p w14:paraId="617C6155" w14:textId="77777777" w:rsidR="00090763" w:rsidRPr="00090763" w:rsidRDefault="003D32D9" w:rsidP="00090763">
      <w:pPr>
        <w:pStyle w:val="Text1-1"/>
        <w:rPr>
          <w:rStyle w:val="Tun"/>
          <w:b w:val="0"/>
        </w:rPr>
      </w:pPr>
      <w:r>
        <w:rPr>
          <w:rStyle w:val="Tun"/>
          <w:b w:val="0"/>
        </w:rPr>
        <w:t>Objednatel</w:t>
      </w:r>
      <w:r w:rsidR="00090763" w:rsidRPr="00090763">
        <w:rPr>
          <w:rStyle w:val="Tun"/>
          <w:b w:val="0"/>
        </w:rPr>
        <w:t xml:space="preserve"> se zavazuje poskytnout </w:t>
      </w:r>
      <w:r>
        <w:rPr>
          <w:rStyle w:val="Tun"/>
          <w:b w:val="0"/>
        </w:rPr>
        <w:t>Zhotovitel</w:t>
      </w:r>
      <w:r w:rsidR="00090763" w:rsidRPr="00090763">
        <w:rPr>
          <w:rStyle w:val="Tun"/>
          <w:b w:val="0"/>
        </w:rPr>
        <w:t xml:space="preserve">i při plnění předmětu smlouvy potřebnou součinnost. Dále se zavazuje v průběhu trvání této smlouvy předávat </w:t>
      </w:r>
      <w:r>
        <w:rPr>
          <w:rStyle w:val="Tun"/>
          <w:b w:val="0"/>
        </w:rPr>
        <w:t>Zhotovitel</w:t>
      </w:r>
      <w:r w:rsidR="00090763" w:rsidRPr="00090763">
        <w:rPr>
          <w:rStyle w:val="Tun"/>
          <w:b w:val="0"/>
        </w:rPr>
        <w:t>i veškeré podklady a informace nezbytné pro výkon jeho činnosti podle této smlouvy a ohlašovat jejich změny.</w:t>
      </w:r>
    </w:p>
    <w:p w14:paraId="7BAED570"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dodržovat pokyny vydané kontaktními zaměstnanci </w:t>
      </w:r>
      <w:r>
        <w:rPr>
          <w:rStyle w:val="Tun"/>
          <w:b w:val="0"/>
        </w:rPr>
        <w:t>Objednatel</w:t>
      </w:r>
      <w:r w:rsidR="00090763" w:rsidRPr="00090763">
        <w:rPr>
          <w:rStyle w:val="Tun"/>
          <w:b w:val="0"/>
        </w:rPr>
        <w:t xml:space="preserve">e. </w:t>
      </w:r>
      <w:r>
        <w:rPr>
          <w:rStyle w:val="Tun"/>
          <w:b w:val="0"/>
        </w:rPr>
        <w:t>Zhotovitel</w:t>
      </w:r>
      <w:r w:rsidR="00090763" w:rsidRPr="00090763">
        <w:rPr>
          <w:rStyle w:val="Tun"/>
          <w:b w:val="0"/>
        </w:rPr>
        <w:t xml:space="preserve"> se zavazuje písemně upozornit </w:t>
      </w:r>
      <w:r>
        <w:rPr>
          <w:rStyle w:val="Tun"/>
          <w:b w:val="0"/>
        </w:rPr>
        <w:t>Objednatel</w:t>
      </w:r>
      <w:r w:rsidR="00090763" w:rsidRPr="00090763">
        <w:rPr>
          <w:rStyle w:val="Tun"/>
          <w:b w:val="0"/>
        </w:rPr>
        <w:t xml:space="preserve">e v případě, že by jakýkoliv jeho pokyn nebo obsah pro </w:t>
      </w:r>
      <w:r>
        <w:rPr>
          <w:rStyle w:val="Tun"/>
          <w:b w:val="0"/>
        </w:rPr>
        <w:t>Zhotovitel</w:t>
      </w:r>
      <w:r w:rsidR="00090763" w:rsidRPr="00090763">
        <w:rPr>
          <w:rStyle w:val="Tun"/>
          <w:b w:val="0"/>
        </w:rPr>
        <w:t xml:space="preserve">e závazného dokumentu byl v rozporu se smlouvou nebo mohl ohrozit provádění předmětu plnění nebo účel, pro něž je předmět plnění prováděn, pokud si </w:t>
      </w:r>
      <w:r>
        <w:rPr>
          <w:rStyle w:val="Tun"/>
          <w:b w:val="0"/>
        </w:rPr>
        <w:t>Zhotovitel</w:t>
      </w:r>
      <w:r w:rsidR="00090763" w:rsidRPr="00090763">
        <w:rPr>
          <w:rStyle w:val="Tun"/>
          <w:b w:val="0"/>
        </w:rPr>
        <w:t xml:space="preserve"> těchto skutečností je vědom nebo pokud si jich mohl být vědom při vynaložení náležité odborné péče.</w:t>
      </w:r>
    </w:p>
    <w:p w14:paraId="7D3F288A"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na vlastní náklady zajistit si veškerá příslušná oprávnění k provádění veškerých prací v rámci provádění předmětu plnění jako předmětu své činnosti nebo podnikání.</w:t>
      </w:r>
      <w:r w:rsidR="00090763" w:rsidRPr="00090763" w:rsidDel="005B3F6E">
        <w:rPr>
          <w:rStyle w:val="Tun"/>
          <w:b w:val="0"/>
        </w:rPr>
        <w:t xml:space="preserve"> </w:t>
      </w:r>
      <w:r>
        <w:rPr>
          <w:rStyle w:val="Tun"/>
          <w:b w:val="0"/>
        </w:rPr>
        <w:t>Zhotovitel</w:t>
      </w:r>
      <w:r w:rsidR="00090763" w:rsidRPr="00090763">
        <w:rPr>
          <w:rStyle w:val="Tun"/>
          <w:b w:val="0"/>
        </w:rPr>
        <w:t xml:space="preserve"> je povinen zajistit, aby vybrané činnosti, k nimž je zapotřebí určitého oprávnění a/nebo dosaženého vzdělání byly prováděny fyzickými osobami, které mají k výkonu těchto činností veškerá požadovaná oprávnění a/nebo dosažené vzdělání. </w:t>
      </w:r>
      <w:r>
        <w:rPr>
          <w:rStyle w:val="Tun"/>
          <w:b w:val="0"/>
        </w:rPr>
        <w:t>Zhotovitel</w:t>
      </w:r>
      <w:r w:rsidR="00090763" w:rsidRPr="00090763">
        <w:rPr>
          <w:rStyle w:val="Tun"/>
          <w:b w:val="0"/>
        </w:rPr>
        <w:t xml:space="preserve"> musí mít i všechna ostatní oprávnění vyžadovaná pro výkon činností spojených s prováděním předmětu plnění obecně závaznými právními předpisy, interními předpisy </w:t>
      </w:r>
      <w:r>
        <w:rPr>
          <w:rStyle w:val="Tun"/>
          <w:b w:val="0"/>
        </w:rPr>
        <w:t>Objednatel</w:t>
      </w:r>
      <w:r w:rsidR="00090763" w:rsidRPr="00090763">
        <w:rPr>
          <w:rStyle w:val="Tun"/>
          <w:b w:val="0"/>
        </w:rPr>
        <w:t xml:space="preserve">e nebo smlouvou. </w:t>
      </w:r>
      <w:r>
        <w:rPr>
          <w:rStyle w:val="Tun"/>
          <w:b w:val="0"/>
        </w:rPr>
        <w:t>Zhotovitel</w:t>
      </w:r>
      <w:r w:rsidR="00090763" w:rsidRPr="00090763">
        <w:rPr>
          <w:rStyle w:val="Tun"/>
          <w:b w:val="0"/>
        </w:rPr>
        <w:t xml:space="preserve"> je povinen zajistit, že veškerá oprávnění vyžadovaná smlouvou zůstanou po celou dobu účinnosti smlouvy v platnosti. V případě, že bude </w:t>
      </w:r>
      <w:r>
        <w:rPr>
          <w:rStyle w:val="Tun"/>
          <w:b w:val="0"/>
        </w:rPr>
        <w:t>Zhotovitel</w:t>
      </w:r>
      <w:r w:rsidR="00090763" w:rsidRPr="00090763">
        <w:rPr>
          <w:rStyle w:val="Tun"/>
          <w:b w:val="0"/>
        </w:rPr>
        <w:t xml:space="preserve"> předmět plnění nebo jeho část provádět prostřednictvím poddodavatele, platí pro poddodavatele toto ustanovení obdobně.</w:t>
      </w:r>
    </w:p>
    <w:p w14:paraId="7B0323E6"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uchová potřebné záznamy tak, aby </w:t>
      </w:r>
      <w:r>
        <w:rPr>
          <w:rStyle w:val="Tun"/>
          <w:b w:val="0"/>
        </w:rPr>
        <w:t>Objednatel</w:t>
      </w:r>
      <w:r w:rsidR="00090763" w:rsidRPr="00090763">
        <w:rPr>
          <w:rStyle w:val="Tun"/>
          <w:b w:val="0"/>
        </w:rPr>
        <w:t xml:space="preserve"> nebo jím určená osoba mohl po dobu 10 let po předání předmětu plnění, ukončení účinnosti smlouvy nebo po provedení závěrečné platby, podle toho, který termín nastane později, po předchozím oznámení provést kontrolu těchto výkazů a záznamů.</w:t>
      </w:r>
    </w:p>
    <w:p w14:paraId="428532CE"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poskytnout </w:t>
      </w:r>
      <w:r>
        <w:rPr>
          <w:rStyle w:val="Tun"/>
          <w:b w:val="0"/>
        </w:rPr>
        <w:t>Objednatel</w:t>
      </w:r>
      <w:r w:rsidR="00090763" w:rsidRPr="00090763">
        <w:rPr>
          <w:rStyle w:val="Tun"/>
          <w:b w:val="0"/>
        </w:rPr>
        <w:t xml:space="preserve">i veškerou součinnost, včetně předložení dokladů souvisejících s plněním zakázky, při provádění kontroly </w:t>
      </w:r>
      <w:r>
        <w:rPr>
          <w:rStyle w:val="Tun"/>
          <w:b w:val="0"/>
        </w:rPr>
        <w:t>Zhotovitel</w:t>
      </w:r>
      <w:r w:rsidR="00090763" w:rsidRPr="00090763">
        <w:rPr>
          <w:rStyle w:val="Tun"/>
          <w:b w:val="0"/>
        </w:rPr>
        <w:t>e či poddodavatelů ze strany kontrolních orgánů (NKÚ, SFDI, FÚ, MD aj.).</w:t>
      </w:r>
    </w:p>
    <w:p w14:paraId="76A9221A" w14:textId="77777777" w:rsidR="001F09CD" w:rsidRDefault="003D32D9" w:rsidP="00BA60F4">
      <w:pPr>
        <w:pStyle w:val="Text1-1"/>
        <w:rPr>
          <w:rStyle w:val="Tun"/>
          <w:b w:val="0"/>
        </w:rPr>
      </w:pPr>
      <w:r w:rsidRPr="00BA60F4">
        <w:rPr>
          <w:rStyle w:val="Tun"/>
          <w:b w:val="0"/>
        </w:rPr>
        <w:t>Zhotovitel</w:t>
      </w:r>
      <w:r w:rsidR="00090763" w:rsidRPr="00BA60F4">
        <w:rPr>
          <w:rStyle w:val="Tun"/>
          <w:b w:val="0"/>
        </w:rPr>
        <w:t xml:space="preserve"> se zavazuje v souladu s obecně závaznými právními předpisy a příslušnými interními předpisy </w:t>
      </w:r>
      <w:r w:rsidRPr="00BA60F4">
        <w:rPr>
          <w:rStyle w:val="Tun"/>
          <w:b w:val="0"/>
        </w:rPr>
        <w:t>Objednatel</w:t>
      </w:r>
      <w:r w:rsidR="00090763" w:rsidRPr="00BA60F4">
        <w:rPr>
          <w:rStyle w:val="Tun"/>
          <w:b w:val="0"/>
        </w:rPr>
        <w:t xml:space="preserve">e, zejména Předpisem SŽDC Ob 1 </w:t>
      </w:r>
      <w:r w:rsidR="001F09CD">
        <w:rPr>
          <w:rStyle w:val="Tun"/>
          <w:b w:val="0"/>
        </w:rPr>
        <w:t xml:space="preserve">Díl II </w:t>
      </w:r>
      <w:r w:rsidR="00090763" w:rsidRPr="00BA60F4">
        <w:rPr>
          <w:rStyle w:val="Tun"/>
          <w:b w:val="0"/>
        </w:rPr>
        <w:t>„Vydávání povolení ke vs</w:t>
      </w:r>
      <w:r w:rsidR="009638B8" w:rsidRPr="00BA60F4">
        <w:rPr>
          <w:rStyle w:val="Tun"/>
          <w:b w:val="0"/>
        </w:rPr>
        <w:t xml:space="preserve">tupu do </w:t>
      </w:r>
      <w:r w:rsidR="001F09CD">
        <w:rPr>
          <w:rStyle w:val="Tun"/>
          <w:b w:val="0"/>
        </w:rPr>
        <w:t>míst veřejnosti nepřístupných. Průkaz pro cizí subjekt</w:t>
      </w:r>
      <w:r w:rsidR="00090763" w:rsidRPr="00BA60F4">
        <w:rPr>
          <w:rStyle w:val="Tun"/>
          <w:b w:val="0"/>
        </w:rPr>
        <w:t xml:space="preserve">“, schválený GŘ SŽ dne </w:t>
      </w:r>
      <w:r w:rsidR="001F09CD">
        <w:rPr>
          <w:rStyle w:val="Tun"/>
          <w:b w:val="0"/>
        </w:rPr>
        <w:t xml:space="preserve">26. 3. 2019 </w:t>
      </w:r>
      <w:r w:rsidR="00090763" w:rsidRPr="00BA60F4">
        <w:rPr>
          <w:rStyle w:val="Tun"/>
          <w:b w:val="0"/>
        </w:rPr>
        <w:t xml:space="preserve">pod č.j.: </w:t>
      </w:r>
      <w:r w:rsidR="001F09CD">
        <w:rPr>
          <w:rStyle w:val="Tun"/>
          <w:b w:val="0"/>
        </w:rPr>
        <w:t>10583</w:t>
      </w:r>
      <w:r w:rsidR="00090763" w:rsidRPr="00BA60F4">
        <w:rPr>
          <w:rStyle w:val="Tun"/>
          <w:b w:val="0"/>
        </w:rPr>
        <w:t>/</w:t>
      </w:r>
      <w:r w:rsidR="001F09CD">
        <w:rPr>
          <w:rStyle w:val="Tun"/>
          <w:b w:val="0"/>
        </w:rPr>
        <w:t>2019-SŽDC-GŘ-O30</w:t>
      </w:r>
      <w:r w:rsidR="00090763" w:rsidRPr="00BA60F4">
        <w:rPr>
          <w:rStyle w:val="Tun"/>
          <w:b w:val="0"/>
        </w:rPr>
        <w:t>, s účinností od 01. 0</w:t>
      </w:r>
      <w:r w:rsidR="001F09CD">
        <w:rPr>
          <w:rStyle w:val="Tun"/>
          <w:b w:val="0"/>
        </w:rPr>
        <w:t>4</w:t>
      </w:r>
      <w:r w:rsidR="00090763" w:rsidRPr="00BA60F4">
        <w:rPr>
          <w:rStyle w:val="Tun"/>
          <w:b w:val="0"/>
        </w:rPr>
        <w:t>. 201</w:t>
      </w:r>
      <w:r w:rsidR="001F09CD">
        <w:rPr>
          <w:rStyle w:val="Tun"/>
          <w:b w:val="0"/>
        </w:rPr>
        <w:t>9</w:t>
      </w:r>
      <w:r w:rsidR="00090763" w:rsidRPr="00BA60F4">
        <w:rPr>
          <w:rStyle w:val="Tun"/>
          <w:b w:val="0"/>
        </w:rPr>
        <w:t>, v</w:t>
      </w:r>
      <w:r w:rsidR="001F09CD">
        <w:rPr>
          <w:rStyle w:val="Tun"/>
          <w:b w:val="0"/>
        </w:rPr>
        <w:t>e</w:t>
      </w:r>
      <w:r w:rsidR="00090763" w:rsidRPr="00BA60F4">
        <w:rPr>
          <w:rStyle w:val="Tun"/>
          <w:b w:val="0"/>
        </w:rPr>
        <w:t xml:space="preserve"> znění </w:t>
      </w:r>
      <w:r w:rsidR="001F09CD">
        <w:rPr>
          <w:rStyle w:val="Tun"/>
          <w:b w:val="0"/>
        </w:rPr>
        <w:t xml:space="preserve">pozdějších předpisů </w:t>
      </w:r>
      <w:r w:rsidR="00090763" w:rsidRPr="00BA60F4">
        <w:rPr>
          <w:rStyle w:val="Tun"/>
          <w:b w:val="0"/>
        </w:rPr>
        <w:t xml:space="preserve">zajistit, aby všechny fyzické osoby, které se budou při provádění předmětu plnění pohybovat na dráze nebo v obvodu dráhy na místech veřejnosti nepřístupných, měly povolení pro vstup do těchto prostor. Vydávajícím subjektem je </w:t>
      </w:r>
      <w:r w:rsidR="001F09CD">
        <w:rPr>
          <w:rStyle w:val="Tun"/>
          <w:b w:val="0"/>
        </w:rPr>
        <w:t xml:space="preserve">Generální </w:t>
      </w:r>
      <w:r w:rsidR="00090763" w:rsidRPr="00BA60F4">
        <w:rPr>
          <w:rStyle w:val="Tun"/>
          <w:b w:val="0"/>
        </w:rPr>
        <w:t xml:space="preserve">ředitelství státní organizace Správa </w:t>
      </w:r>
      <w:r w:rsidR="00974BB6" w:rsidRPr="00BA60F4">
        <w:rPr>
          <w:rStyle w:val="Tun"/>
          <w:b w:val="0"/>
        </w:rPr>
        <w:t>železnic</w:t>
      </w:r>
      <w:r w:rsidR="00090763" w:rsidRPr="00BA60F4">
        <w:rPr>
          <w:rStyle w:val="Tun"/>
          <w:b w:val="0"/>
        </w:rPr>
        <w:t>, odbor bezpečnosti</w:t>
      </w:r>
      <w:r w:rsidR="001F09CD">
        <w:rPr>
          <w:rStyle w:val="Tun"/>
          <w:b w:val="0"/>
        </w:rPr>
        <w:t xml:space="preserve"> a krizového řízení (O30)</w:t>
      </w:r>
      <w:r w:rsidR="00090763" w:rsidRPr="00BA60F4">
        <w:rPr>
          <w:rStyle w:val="Tun"/>
          <w:b w:val="0"/>
        </w:rPr>
        <w:t xml:space="preserve">, Kontaktní elektronická adresa pro podávání žádostí a pro oznamování změn a ztrát je: </w:t>
      </w:r>
      <w:hyperlink r:id="rId17" w:history="1">
        <w:r w:rsidR="00BA60F4" w:rsidRPr="0035143B">
          <w:rPr>
            <w:rStyle w:val="Hypertextovodkaz"/>
            <w:noProof w:val="0"/>
          </w:rPr>
          <w:t>prukazy@spravazeleznic.cz</w:t>
        </w:r>
      </w:hyperlink>
      <w:r w:rsidR="00BA60F4">
        <w:t xml:space="preserve"> </w:t>
      </w:r>
      <w:r w:rsidR="00090763" w:rsidRPr="00BA60F4">
        <w:rPr>
          <w:rStyle w:val="Tun"/>
          <w:b w:val="0"/>
        </w:rPr>
        <w:t xml:space="preserve">. </w:t>
      </w:r>
    </w:p>
    <w:p w14:paraId="0AFAD33E" w14:textId="1446AEB5" w:rsidR="00090763" w:rsidRPr="00BA60F4" w:rsidRDefault="00090763" w:rsidP="001F09CD">
      <w:pPr>
        <w:pStyle w:val="Text1-1"/>
        <w:numPr>
          <w:ilvl w:val="0"/>
          <w:numId w:val="0"/>
        </w:numPr>
        <w:ind w:left="737"/>
        <w:rPr>
          <w:rStyle w:val="Tun"/>
          <w:b w:val="0"/>
        </w:rPr>
      </w:pPr>
      <w:r w:rsidRPr="00BA60F4">
        <w:rPr>
          <w:rStyle w:val="Tun"/>
          <w:b w:val="0"/>
        </w:rPr>
        <w:t xml:space="preserve">Všechny osoby, které budou vstupovat na dráhu nebo v obvodu dráhy na místa veřejnosti nepřístupná </w:t>
      </w:r>
      <w:r w:rsidR="001F09CD">
        <w:rPr>
          <w:rStyle w:val="Tun"/>
          <w:b w:val="0"/>
        </w:rPr>
        <w:t>jsou</w:t>
      </w:r>
      <w:r w:rsidRPr="00BA60F4">
        <w:rPr>
          <w:rStyle w:val="Tun"/>
          <w:b w:val="0"/>
        </w:rPr>
        <w:t xml:space="preserve"> povinny prokázat se na vyzvání </w:t>
      </w:r>
      <w:r w:rsidR="003D32D9" w:rsidRPr="00BA60F4">
        <w:rPr>
          <w:rStyle w:val="Tun"/>
          <w:b w:val="0"/>
        </w:rPr>
        <w:t>Objednatel</w:t>
      </w:r>
      <w:r w:rsidRPr="00BA60F4">
        <w:rPr>
          <w:rStyle w:val="Tun"/>
          <w:b w:val="0"/>
        </w:rPr>
        <w:t>e nebo zaměstnanců příslušných veřejných orgánů platnými povoleními.</w:t>
      </w:r>
    </w:p>
    <w:p w14:paraId="5386B329"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zajistit, že veškeré </w:t>
      </w:r>
      <w:r w:rsidR="00090763" w:rsidRPr="00974BB6">
        <w:rPr>
          <w:rStyle w:val="Tun"/>
          <w:b w:val="0"/>
        </w:rPr>
        <w:t>jeho činnosti na železniční dopravní cestě budou prováděny pod přímým a trvalým vedením odpovídajícího počtu odborně a</w:t>
      </w:r>
      <w:r w:rsidR="00090763" w:rsidRPr="00090763">
        <w:rPr>
          <w:rStyle w:val="Tun"/>
          <w:b w:val="0"/>
        </w:rPr>
        <w:t xml:space="preserve"> zdravotně způsobilých zaměstnanců, bude-li taková způsobilost s ohledem na charakter předmětu plnění a prováděných prací nezbytná. Tito zaměstnanci (vedoucí zaměstnanci) budou povinni se na vyzvání prokázat platnými doklady způsobilosti všem oprávněným zaměstnancům </w:t>
      </w:r>
      <w:r>
        <w:rPr>
          <w:rStyle w:val="Tun"/>
          <w:b w:val="0"/>
        </w:rPr>
        <w:t>Objednatel</w:t>
      </w:r>
      <w:r w:rsidR="00090763" w:rsidRPr="00090763">
        <w:rPr>
          <w:rStyle w:val="Tun"/>
          <w:b w:val="0"/>
        </w:rPr>
        <w:t>e a zaměstnancům příslušných veřejných orgánů.</w:t>
      </w:r>
    </w:p>
    <w:p w14:paraId="71940A3A"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odpovídá za veškerou škodu, která vznikne </w:t>
      </w:r>
      <w:r>
        <w:rPr>
          <w:rStyle w:val="Tun"/>
          <w:b w:val="0"/>
        </w:rPr>
        <w:t>Objednatel</w:t>
      </w:r>
      <w:r w:rsidR="00090763" w:rsidRPr="00090763">
        <w:rPr>
          <w:rStyle w:val="Tun"/>
          <w:b w:val="0"/>
        </w:rPr>
        <w:t xml:space="preserve">i nebo třetím osobám v důsledku porušení povinností </w:t>
      </w:r>
      <w:r>
        <w:rPr>
          <w:rStyle w:val="Tun"/>
          <w:b w:val="0"/>
        </w:rPr>
        <w:t>Zhotovitel</w:t>
      </w:r>
      <w:r w:rsidR="00090763" w:rsidRPr="00090763">
        <w:rPr>
          <w:rStyle w:val="Tun"/>
          <w:b w:val="0"/>
        </w:rPr>
        <w:t xml:space="preserve">e stanovených zákonem nebo na základě právních předpisů nebo v důsledku porušení povinností vyplývajících pro </w:t>
      </w:r>
      <w:r>
        <w:rPr>
          <w:rStyle w:val="Tun"/>
          <w:b w:val="0"/>
        </w:rPr>
        <w:t>Zhotovitel</w:t>
      </w:r>
      <w:r w:rsidR="00090763" w:rsidRPr="00090763">
        <w:rPr>
          <w:rStyle w:val="Tun"/>
          <w:b w:val="0"/>
        </w:rPr>
        <w:t>e ze smlouvy a je povinen takto vzniklou škodu nahradit.</w:t>
      </w:r>
    </w:p>
    <w:p w14:paraId="57594735" w14:textId="77777777" w:rsidR="00090763" w:rsidRDefault="003D32D9" w:rsidP="00090763">
      <w:pPr>
        <w:pStyle w:val="Text1-1"/>
        <w:rPr>
          <w:rStyle w:val="Tun"/>
          <w:b w:val="0"/>
        </w:rPr>
      </w:pPr>
      <w:r>
        <w:rPr>
          <w:rStyle w:val="Tun"/>
          <w:b w:val="0"/>
        </w:rPr>
        <w:lastRenderedPageBreak/>
        <w:t>Zhotovitel</w:t>
      </w:r>
      <w:r w:rsidR="00090763" w:rsidRPr="00090763">
        <w:rPr>
          <w:rStyle w:val="Tun"/>
          <w:b w:val="0"/>
        </w:rPr>
        <w:t xml:space="preserve">em je právnická nebo fyzická osoba nebo více těchto osob, které jsou na základě smlouvy o dílo zavázány provést předmět plnění dle této smlouvy. Poddodavatelem se rozumí právnická nebo fyzická osoba, kterou </w:t>
      </w:r>
      <w:r>
        <w:rPr>
          <w:rStyle w:val="Tun"/>
          <w:b w:val="0"/>
        </w:rPr>
        <w:t>Zhotovitel</w:t>
      </w:r>
      <w:r w:rsidR="00090763" w:rsidRPr="00090763">
        <w:rPr>
          <w:rStyle w:val="Tun"/>
          <w:b w:val="0"/>
        </w:rPr>
        <w:t xml:space="preserve"> v souladu se smlouvou pověří provedením části předmětu plnění.</w:t>
      </w:r>
    </w:p>
    <w:p w14:paraId="170DAB13" w14:textId="77777777" w:rsidR="00FC1D03" w:rsidRPr="001A7564" w:rsidRDefault="00FC1D03" w:rsidP="00FC1D03">
      <w:pPr>
        <w:pStyle w:val="Text1-1"/>
      </w:pPr>
      <w:proofErr w:type="spellStart"/>
      <w:r w:rsidRPr="001A7564">
        <w:t>Compliance</w:t>
      </w:r>
      <w:proofErr w:type="spellEnd"/>
      <w:r w:rsidRPr="001A7564">
        <w:t xml:space="preserve"> doložka a etické zásady</w:t>
      </w:r>
    </w:p>
    <w:p w14:paraId="0268C42F" w14:textId="77777777" w:rsidR="00FC1D03" w:rsidRPr="001A7564" w:rsidRDefault="00FC1D03" w:rsidP="00FC1D03">
      <w:pPr>
        <w:pStyle w:val="Text1-1"/>
        <w:numPr>
          <w:ilvl w:val="0"/>
          <w:numId w:val="0"/>
        </w:numPr>
        <w:ind w:left="737"/>
      </w:pPr>
      <w:r w:rsidRPr="001A756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A7564">
        <w:t>compliance</w:t>
      </w:r>
      <w:proofErr w:type="spellEnd"/>
      <w:r w:rsidRPr="001A7564">
        <w:t xml:space="preserve"> programů a etických hodnot druhé smluvní strany, pakliže těmito dokumenty dotčené smluvní strany disponují, a jsou uveřejněny na webových stránkách smluvních stran (společností).</w:t>
      </w:r>
    </w:p>
    <w:p w14:paraId="083AEF1B" w14:textId="77777777" w:rsidR="00FC1D03" w:rsidRPr="001A7564" w:rsidRDefault="00FC1D03" w:rsidP="00FC1D03">
      <w:pPr>
        <w:pStyle w:val="Text1-1"/>
      </w:pPr>
      <w:r w:rsidRPr="001A7564">
        <w:t>Sociálně a environmentálně odpovědné zadávání</w:t>
      </w:r>
    </w:p>
    <w:p w14:paraId="57F3A2D8" w14:textId="77777777" w:rsidR="00FC1D03" w:rsidRPr="001A7564" w:rsidRDefault="00FC1D03" w:rsidP="00FC1D03">
      <w:pPr>
        <w:pStyle w:val="Text1-2"/>
      </w:pPr>
      <w:r w:rsidRPr="001A7564">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Díla za každý případ, minimálně však 10 000 Kč a maximálně 200 000 Kč za každý případ.</w:t>
      </w:r>
    </w:p>
    <w:p w14:paraId="38BB269B" w14:textId="0991787E" w:rsidR="00FC1D03" w:rsidRPr="001A7564" w:rsidRDefault="00FC1D03" w:rsidP="00FC1D03">
      <w:pPr>
        <w:pStyle w:val="Text1-2"/>
      </w:pPr>
      <w:r w:rsidRPr="001A7564">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E751F1">
        <w:t>7.11</w:t>
      </w:r>
      <w:r w:rsidRPr="001A7564">
        <w:t xml:space="preserve">.1. Předkládaná smluvní dokumentace bude anonymizovaná tak, aby neobsahovala osobní údaje či obchodní tajemství Zhotovitele či smluvních partnerů Zhotovitele; musí z ní však být vždy zřejmé splnění povinnosti dle odst. </w:t>
      </w:r>
      <w:r w:rsidR="00E751F1">
        <w:t>7.11</w:t>
      </w:r>
      <w:r w:rsidRPr="001A7564">
        <w:t xml:space="preserve">.1 této Smlouvy. Za </w:t>
      </w:r>
      <w:proofErr w:type="gramStart"/>
      <w:r w:rsidRPr="001A7564">
        <w:t>každý</w:t>
      </w:r>
      <w:proofErr w:type="gramEnd"/>
      <w:r w:rsidRPr="001A7564">
        <w:t xml:space="preserve"> byť i započatý den prodlení se splněním povinnosti předložit každou jednotlivou smluvní dokumentaci dle tohoto odstavce se Zhotovitel zavazuje uhradit Objednateli smluvní pokutu ve výši 2 000 Kč.</w:t>
      </w:r>
      <w:r w:rsidR="00B57B0A">
        <w:t xml:space="preserve"> </w:t>
      </w:r>
      <w:r w:rsidR="00B57B0A" w:rsidRPr="00B459C0">
        <w:t>Ustanovení § 2050 Občanského zákoníku se nepoužijí.</w:t>
      </w:r>
    </w:p>
    <w:p w14:paraId="187D5F60" w14:textId="226B2A1E" w:rsidR="00FC1D03" w:rsidRDefault="00FC1D03" w:rsidP="00B57B0A">
      <w:pPr>
        <w:pStyle w:val="Text1-2"/>
      </w:pPr>
      <w:r w:rsidRPr="001A7564">
        <w:t xml:space="preserve">Případné porady, které Zhotovitel pro účely plnění předmětu Díla svolá, budou probíhat primárně distančním způsobem (elektronicky, např. MS Teams, Google </w:t>
      </w:r>
      <w:proofErr w:type="gramStart"/>
      <w:r w:rsidRPr="001A7564">
        <w:t>meet,</w:t>
      </w:r>
      <w:proofErr w:type="gramEnd"/>
      <w:r w:rsidRPr="001A7564">
        <w:t xml:space="preserve"> atp.), pokud nebude nutné, aby byly spojeny s místním šetřením.</w:t>
      </w:r>
    </w:p>
    <w:p w14:paraId="1BA5321C" w14:textId="77777777" w:rsidR="00E751F1" w:rsidRDefault="00E751F1" w:rsidP="00E751F1">
      <w:pPr>
        <w:pStyle w:val="Text1-1"/>
      </w:pPr>
      <w:r>
        <w:t>Mezinárodní sankce</w:t>
      </w:r>
    </w:p>
    <w:p w14:paraId="2B802228" w14:textId="77777777" w:rsidR="00E751F1" w:rsidRDefault="00E751F1" w:rsidP="00E861CD">
      <w:pPr>
        <w:pStyle w:val="Text1-2"/>
        <w:tabs>
          <w:tab w:val="clear" w:pos="1474"/>
        </w:tabs>
        <w:ind w:left="1531" w:hanging="794"/>
      </w:pPr>
      <w:r w:rsidRPr="00025B8A">
        <w:t>Zhotovitel prohlašuje, že</w:t>
      </w:r>
      <w:r>
        <w:t xml:space="preserve"> </w:t>
      </w:r>
    </w:p>
    <w:p w14:paraId="6DAB2508" w14:textId="77777777" w:rsidR="00E751F1" w:rsidRDefault="00E751F1" w:rsidP="0017688A">
      <w:pPr>
        <w:pStyle w:val="Text1-2"/>
        <w:numPr>
          <w:ilvl w:val="0"/>
          <w:numId w:val="15"/>
        </w:numPr>
        <w:ind w:left="1985"/>
      </w:pPr>
      <w:r w:rsidRPr="00C41F26">
        <w:t>on, ani žádný z jeho poddodavatelů, či jiné osoby, které se budou podílet na plnění Smlouvy, nejsou osobami, na něž se vztahuje zákaz zadání veřejné zakázky ve smyslu § 48a ZZVZ</w:t>
      </w:r>
      <w:r>
        <w:t>,</w:t>
      </w:r>
    </w:p>
    <w:p w14:paraId="59B88F34" w14:textId="77777777" w:rsidR="00E751F1" w:rsidRDefault="00E751F1" w:rsidP="0017688A">
      <w:pPr>
        <w:pStyle w:val="Text1-2"/>
        <w:numPr>
          <w:ilvl w:val="0"/>
          <w:numId w:val="15"/>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185A9BEE" w14:textId="77777777" w:rsidR="00E751F1" w:rsidRPr="00922189" w:rsidRDefault="00E751F1" w:rsidP="0017688A">
      <w:pPr>
        <w:pStyle w:val="Text1-2"/>
        <w:numPr>
          <w:ilvl w:val="0"/>
          <w:numId w:val="15"/>
        </w:numPr>
        <w:ind w:left="1985"/>
      </w:pPr>
      <w:r w:rsidRPr="00922189">
        <w:t xml:space="preserve">on, ani žádný z jeho poddodavatelů nebo jiných osob, jejichž způsobilost byla využita ve smyslu evropských směrnic o zadávání veřejných zakázek, </w:t>
      </w:r>
      <w:r w:rsidRPr="00922189">
        <w:lastRenderedPageBreak/>
        <w:t xml:space="preserve">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0E0846">
        <w:t xml:space="preserve">anebo osobami dle čl. 2 nařízení Rady (ES) uvedeném v odstavci </w:t>
      </w:r>
      <w:r>
        <w:t>4.10.4</w:t>
      </w:r>
      <w:r w:rsidRPr="000E0846">
        <w:t xml:space="preserve"> této smlouvy </w:t>
      </w:r>
      <w:r w:rsidRPr="00922189">
        <w:t>(dále jen „Sankční seznamy“),</w:t>
      </w:r>
    </w:p>
    <w:p w14:paraId="671CAB5C" w14:textId="787F2B8C" w:rsidR="00E751F1" w:rsidRDefault="00E751F1" w:rsidP="00E861CD">
      <w:pPr>
        <w:pStyle w:val="Text1-2"/>
        <w:tabs>
          <w:tab w:val="clear" w:pos="1474"/>
        </w:tabs>
        <w:ind w:left="1531" w:hanging="794"/>
      </w:pPr>
      <w:r>
        <w:t>Je-li Zhotovitelem sdružení více osob, platí výše podmínky dle tohoto odst. 7.12 také jednotlivě pro všechny osoby v rámci Zhotovitele sdružené, a to bez ohledu na právní formu tohoto sdružení.</w:t>
      </w:r>
    </w:p>
    <w:p w14:paraId="51E6E793" w14:textId="0A7DB79A" w:rsidR="00E751F1" w:rsidRDefault="00E751F1" w:rsidP="00E861CD">
      <w:pPr>
        <w:pStyle w:val="Text1-2"/>
        <w:tabs>
          <w:tab w:val="clear" w:pos="1474"/>
        </w:tabs>
        <w:ind w:left="1531" w:hanging="794"/>
      </w:pPr>
      <w:r>
        <w:t>Přestane-li Zhotovitel nebo některý z jeho poddodavatelů nebo jiných osob, jejichž způsobilost byla využita ve smyslu evropských směrnic o zadávání veřejných zakázek, splňovat výše uvedené podmínky dle tohoto odst. 7.12, oznámí tuto skutečnost bez zbytečného odkladu, nejpozději však do 3 pracovních dnů ode dne, kdy přestal splňovat výše uvedené podmínky, Objednateli.</w:t>
      </w:r>
    </w:p>
    <w:p w14:paraId="224ED59C" w14:textId="77777777" w:rsidR="00E751F1" w:rsidRDefault="00E751F1" w:rsidP="00E861CD">
      <w:pPr>
        <w:pStyle w:val="Text1-2"/>
        <w:tabs>
          <w:tab w:val="clear" w:pos="1474"/>
        </w:tabs>
        <w:ind w:left="1531"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45658808" w14:textId="77777777" w:rsidR="00E751F1" w:rsidRDefault="00E751F1" w:rsidP="00E861CD">
      <w:pPr>
        <w:pStyle w:val="Text1-2"/>
        <w:tabs>
          <w:tab w:val="clear" w:pos="1474"/>
        </w:tabs>
        <w:ind w:left="1531"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E39C84" w14:textId="13F002A5" w:rsidR="00E751F1" w:rsidRDefault="00E751F1" w:rsidP="00E861CD">
      <w:pPr>
        <w:pStyle w:val="Text1-2"/>
        <w:tabs>
          <w:tab w:val="clear" w:pos="1474"/>
        </w:tabs>
        <w:ind w:left="1531" w:hanging="794"/>
      </w:pPr>
      <w:r w:rsidRPr="0050326A">
        <w:t xml:space="preserve">Ukáží-li se prohlášení Zhotovitele dle odstavce </w:t>
      </w:r>
      <w:r>
        <w:t>7</w:t>
      </w:r>
      <w:r w:rsidRPr="0050326A">
        <w:t>.</w:t>
      </w:r>
      <w:r>
        <w:t>12</w:t>
      </w:r>
      <w:r w:rsidRPr="0050326A">
        <w:t xml:space="preserve">.1 této Smlouvy jako nepravdivá nebo poruší-li Zhotovitel svou oznamovací povinnost dle odstavce </w:t>
      </w:r>
      <w:r>
        <w:t>7</w:t>
      </w:r>
      <w:r w:rsidRPr="0050326A">
        <w:t>.</w:t>
      </w:r>
      <w:r>
        <w:t>12</w:t>
      </w:r>
      <w:r w:rsidRPr="0050326A">
        <w:t xml:space="preserve">.3 nebo některou z povinností dle odstavců </w:t>
      </w:r>
      <w:r>
        <w:t>7</w:t>
      </w:r>
      <w:r w:rsidRPr="0050326A">
        <w:t>.</w:t>
      </w:r>
      <w:r>
        <w:t>12</w:t>
      </w:r>
      <w:r w:rsidRPr="0050326A">
        <w:t xml:space="preserve">.4 nebo </w:t>
      </w:r>
      <w:r>
        <w:t>7</w:t>
      </w:r>
      <w:r w:rsidRPr="0050326A">
        <w:t>.</w:t>
      </w:r>
      <w:r>
        <w:t>12</w:t>
      </w:r>
      <w:r w:rsidRPr="0050326A">
        <w:t xml:space="preserve">.5 této Smlouvy, je Objednatel oprávněn odstoupit od této Smlouvy. Zhotovitel je dále povinen zaplatit za každé jednotlivé porušení povinností dle předchozí věty, s výjimkou oznamovací povinnosti dle odstavce </w:t>
      </w:r>
      <w:r>
        <w:t>7</w:t>
      </w:r>
      <w:r w:rsidRPr="0050326A">
        <w:t>.</w:t>
      </w:r>
      <w:r>
        <w:t>12</w:t>
      </w:r>
      <w:r w:rsidRPr="0050326A">
        <w:t xml:space="preserve">.3 této Smlouvy, smluvní pokutu ve výši 300.000 Kč. Zhotovitel je dále povinen zaplatit za každé jednotlivé porušení oznamovací povinnosti dle odstavce </w:t>
      </w:r>
      <w:r>
        <w:t>7</w:t>
      </w:r>
      <w:r w:rsidRPr="0050326A">
        <w:t>.</w:t>
      </w:r>
      <w:r>
        <w:t>12</w:t>
      </w:r>
      <w:r w:rsidRPr="0050326A">
        <w:t>.3, smluvní pokutu ve výši 100.000 Kč. Ustanovení § 2004 odst. 2 Občanského zákoníku a § 2050 Občanského zákoníku se nepoužijí.</w:t>
      </w:r>
    </w:p>
    <w:p w14:paraId="7FAF5B0C" w14:textId="77777777" w:rsidR="00B57B0A" w:rsidRPr="00B459C0" w:rsidRDefault="00B57B0A" w:rsidP="00B57B0A">
      <w:pPr>
        <w:pStyle w:val="Text1-1"/>
      </w:pPr>
      <w:r w:rsidRPr="00B459C0">
        <w:t>Požadavek na Poddodavatele</w:t>
      </w:r>
    </w:p>
    <w:p w14:paraId="0544D02D" w14:textId="6B3DD512" w:rsidR="00B57B0A" w:rsidRPr="00B459C0" w:rsidRDefault="00B57B0A" w:rsidP="00E861CD">
      <w:pPr>
        <w:pStyle w:val="Text1-2"/>
        <w:tabs>
          <w:tab w:val="clear" w:pos="1474"/>
        </w:tabs>
        <w:ind w:left="1531" w:hanging="794"/>
      </w:pPr>
      <w:r w:rsidRPr="00B459C0">
        <w:t xml:space="preserve">Zhotovitel prohlašuje, že žádný z jeho Poddodavatelů (uvedených v Příloze č. </w:t>
      </w:r>
      <w:r>
        <w:t>1</w:t>
      </w:r>
      <w:r w:rsidRPr="00B459C0">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BF308B8" w14:textId="7BEC4307" w:rsidR="00B57B0A" w:rsidRPr="00B459C0" w:rsidRDefault="00B57B0A" w:rsidP="00E861CD">
      <w:pPr>
        <w:pStyle w:val="Text1-2"/>
        <w:tabs>
          <w:tab w:val="clear" w:pos="1474"/>
        </w:tabs>
        <w:ind w:left="1531" w:hanging="794"/>
      </w:pPr>
      <w:r w:rsidRPr="00B459C0">
        <w:lastRenderedPageBreak/>
        <w:t xml:space="preserve">Přestane-li některý z Poddodavatelů (uvedených v Příloze č. </w:t>
      </w:r>
      <w:r>
        <w:t>1</w:t>
      </w:r>
      <w:r w:rsidRPr="00B459C0">
        <w:t xml:space="preserve"> této Smlouvy) splňovat výše uvedené podmínky dle odst. </w:t>
      </w:r>
      <w:r>
        <w:t>7</w:t>
      </w:r>
      <w:r w:rsidRPr="00B459C0">
        <w:t>.1</w:t>
      </w:r>
      <w:r>
        <w:t>3</w:t>
      </w:r>
      <w:r w:rsidRPr="00B459C0">
        <w:t>.1 této Smlouvy, oznámí Zhotovitel tuto skutečnost bez zbytečného odkladu, nejpozději však do 3 pracovních dnů ode dne, kdy Poddodavatel přestal splňovat výše uvedené podmínky, Objednateli.</w:t>
      </w:r>
    </w:p>
    <w:p w14:paraId="75A2416C" w14:textId="43FBCEBE" w:rsidR="00B57B0A" w:rsidRPr="00B459C0" w:rsidRDefault="00B57B0A" w:rsidP="00E861CD">
      <w:pPr>
        <w:pStyle w:val="Text1-2"/>
        <w:tabs>
          <w:tab w:val="clear" w:pos="1474"/>
        </w:tabs>
        <w:ind w:left="1531" w:hanging="794"/>
      </w:pPr>
      <w:r w:rsidRPr="00B459C0">
        <w:t xml:space="preserve">Objednatel může požadovat nahrazení Poddodavatele, který přestal splňovat podmínky dle odst. </w:t>
      </w:r>
      <w:r>
        <w:t>7</w:t>
      </w:r>
      <w:r w:rsidRPr="00B459C0">
        <w:t>.1</w:t>
      </w:r>
      <w:r>
        <w:t>3</w:t>
      </w:r>
      <w:r w:rsidRPr="00B459C0">
        <w:t>.1 této Smlouvy.</w:t>
      </w:r>
    </w:p>
    <w:p w14:paraId="1943A9B8" w14:textId="4F7774DB" w:rsidR="00E751F1" w:rsidRPr="00FC1D03" w:rsidRDefault="00B57B0A" w:rsidP="00E861CD">
      <w:pPr>
        <w:pStyle w:val="Text1-2"/>
        <w:tabs>
          <w:tab w:val="clear" w:pos="1474"/>
        </w:tabs>
        <w:ind w:left="1531" w:hanging="794"/>
      </w:pPr>
      <w:r w:rsidRPr="00B459C0">
        <w:t xml:space="preserve">Ukáží-li se prohlášení Zhotovitele dle odstavce </w:t>
      </w:r>
      <w:r>
        <w:t>7</w:t>
      </w:r>
      <w:r w:rsidRPr="00B459C0">
        <w:t>.1</w:t>
      </w:r>
      <w:r>
        <w:t>3</w:t>
      </w:r>
      <w:r w:rsidRPr="00B459C0">
        <w:t xml:space="preserve">.1 této Smlouvy jako nepravdivá nebo poruší-li Zhotovitel svou oznamovací povinnost dle odstavce </w:t>
      </w:r>
      <w:r>
        <w:t>7</w:t>
      </w:r>
      <w:r w:rsidRPr="00B459C0">
        <w:t>.1</w:t>
      </w:r>
      <w:r>
        <w:t>3</w:t>
      </w:r>
      <w:r w:rsidRPr="00B459C0">
        <w:t xml:space="preserve">.2, je Objednatel oprávněn odstoupit od této Smlouvy. Zhotovitel je dále povinen zaplatit za každé jednotlivé porušení povinností dle předchozí věty, s výjimkou oznamovací povinnosti dle odstavce </w:t>
      </w:r>
      <w:r>
        <w:t>7</w:t>
      </w:r>
      <w:r w:rsidRPr="00B459C0">
        <w:t>.1</w:t>
      </w:r>
      <w:r>
        <w:t>3</w:t>
      </w:r>
      <w:r w:rsidRPr="00B459C0">
        <w:t xml:space="preserve">.2 této Smlouvy, smluvní pokutu ve výši 100.000 Kč. Zhotovitel je dále povinen zaplatit za každé jednotlivé porušení oznamovací povinnosti dle odstavce </w:t>
      </w:r>
      <w:r>
        <w:t>7</w:t>
      </w:r>
      <w:r w:rsidRPr="00B459C0">
        <w:t>.1</w:t>
      </w:r>
      <w:r>
        <w:t>3</w:t>
      </w:r>
      <w:r w:rsidRPr="00B459C0">
        <w:t>.2, smluvní pokutu ve výši 50.000 Kč. Ustanovení § 2004 odst. 2 Občanského zákoníku a § 2050 Občanského zákoníku se nepoužijí.</w:t>
      </w:r>
    </w:p>
    <w:p w14:paraId="1CC0B5C0" w14:textId="77777777" w:rsidR="00090763" w:rsidRDefault="00090763" w:rsidP="00090763">
      <w:pPr>
        <w:pStyle w:val="Nadpis1-1"/>
        <w:rPr>
          <w:rStyle w:val="Tun"/>
          <w:b/>
        </w:rPr>
      </w:pPr>
      <w:r>
        <w:rPr>
          <w:rStyle w:val="Tun"/>
          <w:b/>
        </w:rPr>
        <w:t>odstoupení od smlouvy</w:t>
      </w:r>
    </w:p>
    <w:p w14:paraId="2809525B" w14:textId="77777777" w:rsidR="00090763" w:rsidRPr="00090763" w:rsidRDefault="00090763" w:rsidP="00090763">
      <w:pPr>
        <w:pStyle w:val="Text1-1"/>
        <w:rPr>
          <w:rStyle w:val="Tun"/>
          <w:b w:val="0"/>
        </w:rPr>
      </w:pPr>
      <w:bookmarkStart w:id="2" w:name="_Ref310553232"/>
      <w:r w:rsidRPr="00090763">
        <w:rPr>
          <w:rStyle w:val="Tun"/>
          <w:b w:val="0"/>
        </w:rPr>
        <w:t xml:space="preserve">Kromě jiných důvodů, vyplývajících z právních předpisů, je </w:t>
      </w:r>
      <w:r w:rsidR="003D32D9">
        <w:rPr>
          <w:rStyle w:val="Tun"/>
          <w:b w:val="0"/>
        </w:rPr>
        <w:t>Objednatel</w:t>
      </w:r>
      <w:r w:rsidRPr="00090763">
        <w:rPr>
          <w:rStyle w:val="Tun"/>
          <w:b w:val="0"/>
        </w:rPr>
        <w:t xml:space="preserve"> oprávněn odstoupit od smlouvy, jestliže:</w:t>
      </w:r>
      <w:bookmarkEnd w:id="2"/>
    </w:p>
    <w:p w14:paraId="08A92B1A" w14:textId="06ED8753" w:rsidR="00090763" w:rsidRPr="00090763" w:rsidRDefault="00090763" w:rsidP="00E861CD">
      <w:pPr>
        <w:pStyle w:val="Text1-1"/>
        <w:numPr>
          <w:ilvl w:val="0"/>
          <w:numId w:val="0"/>
        </w:numPr>
        <w:ind w:left="1531" w:hanging="794"/>
      </w:pPr>
      <w:r>
        <w:t>8.1.1</w:t>
      </w:r>
      <w:r>
        <w:tab/>
      </w:r>
      <w:r w:rsidR="00E861CD">
        <w:t xml:space="preserve">z rozhodnutí </w:t>
      </w:r>
      <w:r w:rsidRPr="00090763">
        <w:t>příslušný</w:t>
      </w:r>
      <w:r w:rsidR="00E861CD">
        <w:t>ch</w:t>
      </w:r>
      <w:r w:rsidRPr="00090763">
        <w:t xml:space="preserve"> orgán</w:t>
      </w:r>
      <w:r w:rsidR="00E861CD">
        <w:t>ů vyplyne</w:t>
      </w:r>
      <w:r w:rsidRPr="00090763">
        <w:t>, že předmětná stavba se nebude realizovat,</w:t>
      </w:r>
    </w:p>
    <w:p w14:paraId="5CE74734" w14:textId="77777777" w:rsidR="00090763" w:rsidRPr="00090763" w:rsidRDefault="00090763" w:rsidP="00E861CD">
      <w:pPr>
        <w:pStyle w:val="Text1-1"/>
        <w:numPr>
          <w:ilvl w:val="0"/>
          <w:numId w:val="0"/>
        </w:numPr>
        <w:ind w:left="1531" w:hanging="794"/>
      </w:pPr>
      <w:r>
        <w:t>8.1.2</w:t>
      </w:r>
      <w:r>
        <w:tab/>
      </w:r>
      <w:r w:rsidR="003D32D9">
        <w:t>Zhotovitel</w:t>
      </w:r>
      <w:r w:rsidRPr="00090763">
        <w:t xml:space="preserve"> je v prodlení s provedením předmětu plnění nebo jeho části delším než 30 dní;</w:t>
      </w:r>
    </w:p>
    <w:p w14:paraId="2FA39006" w14:textId="77777777" w:rsidR="00090763" w:rsidRPr="00090763" w:rsidRDefault="00090763" w:rsidP="00E861CD">
      <w:pPr>
        <w:pStyle w:val="Text1-1"/>
        <w:numPr>
          <w:ilvl w:val="0"/>
          <w:numId w:val="0"/>
        </w:numPr>
        <w:ind w:left="1531" w:hanging="794"/>
      </w:pPr>
      <w:r>
        <w:t>8.1.3</w:t>
      </w:r>
      <w:r>
        <w:tab/>
      </w:r>
      <w:r w:rsidR="003D32D9">
        <w:t>Zhotovitel</w:t>
      </w:r>
      <w:r w:rsidRPr="00090763">
        <w:t xml:space="preserve"> porušuje některou svou povinnost dle smlouvy, pokud závadný stav z důvodu na straně </w:t>
      </w:r>
      <w:r w:rsidR="003D32D9">
        <w:t>Zhotovitel</w:t>
      </w:r>
      <w:r w:rsidRPr="00090763">
        <w:t xml:space="preserve">e trvá i po 15 dnech ode dne písemného upozornění </w:t>
      </w:r>
      <w:r w:rsidR="003D32D9">
        <w:t>Objednatel</w:t>
      </w:r>
      <w:r w:rsidRPr="00090763">
        <w:t>e na tuto skutečnost;</w:t>
      </w:r>
    </w:p>
    <w:p w14:paraId="30D912DE" w14:textId="77777777" w:rsidR="00090763" w:rsidRPr="00090763" w:rsidRDefault="00090763" w:rsidP="00E861CD">
      <w:pPr>
        <w:pStyle w:val="Text1-1"/>
        <w:numPr>
          <w:ilvl w:val="0"/>
          <w:numId w:val="0"/>
        </w:numPr>
        <w:ind w:left="1531" w:hanging="794"/>
      </w:pPr>
      <w:r>
        <w:t>8.1.4</w:t>
      </w:r>
      <w:r>
        <w:tab/>
      </w:r>
      <w:r w:rsidRPr="00090763">
        <w:t xml:space="preserve">z okolností je zjevné, že </w:t>
      </w:r>
      <w:r w:rsidR="003D32D9">
        <w:t>Zhotovitel</w:t>
      </w:r>
      <w:r w:rsidRPr="00090763">
        <w:t xml:space="preserve"> není schopen pokračovat v provádění předmětu plnění nebo </w:t>
      </w:r>
      <w:r w:rsidR="003D32D9">
        <w:t>Zhotovitel</w:t>
      </w:r>
      <w:r w:rsidRPr="00090763">
        <w:t xml:space="preserve"> písemně vyrozumí </w:t>
      </w:r>
      <w:r w:rsidR="003D32D9">
        <w:t>Objednatel</w:t>
      </w:r>
      <w:r w:rsidRPr="00090763">
        <w:t>e, že nebude pokračovat v provádění předmětu plnění;</w:t>
      </w:r>
    </w:p>
    <w:p w14:paraId="12B59C94" w14:textId="77777777" w:rsidR="00090763" w:rsidRPr="00090763" w:rsidRDefault="00090763" w:rsidP="00E861CD">
      <w:pPr>
        <w:pStyle w:val="Text1-1"/>
        <w:numPr>
          <w:ilvl w:val="0"/>
          <w:numId w:val="0"/>
        </w:numPr>
        <w:ind w:left="1531" w:hanging="794"/>
      </w:pPr>
      <w:bookmarkStart w:id="3" w:name="_Ref309494477"/>
      <w:r>
        <w:t>8.4.5</w:t>
      </w:r>
      <w:r>
        <w:tab/>
      </w:r>
      <w:r w:rsidRPr="00090763">
        <w:t xml:space="preserve">dojde u </w:t>
      </w:r>
      <w:r w:rsidR="003D32D9">
        <w:t>Zhotovitel</w:t>
      </w:r>
      <w:r w:rsidRPr="00090763">
        <w:t xml:space="preserve">e k platební neschopnosti, byl zrušen s likvidací nebo bez likvidace v případě, že nemá žádný majetek, že na majetek </w:t>
      </w:r>
      <w:r w:rsidR="003D32D9">
        <w:t>Zhotovitel</w:t>
      </w:r>
      <w:r w:rsidRPr="00090763">
        <w:t xml:space="preserve">e je prohlášen úpadek, </w:t>
      </w:r>
      <w:r w:rsidR="003D32D9">
        <w:t>Zhotovitel</w:t>
      </w:r>
      <w:r w:rsidRPr="00090763">
        <w:t xml:space="preserve"> sám podá dlužnický návrh na zahájení insolvenčního řízení nebo insolvenční návrh je zamítnut proto, že majetek nepostačuje k úhradě nákladů insolvenčního řízení (ve znění zákona č.</w:t>
      </w:r>
      <w:r>
        <w:t> </w:t>
      </w:r>
      <w:r w:rsidRPr="00090763">
        <w:t xml:space="preserve">182/2006 Sb., o úpadku a způsobech jeho řešení (insolvenční zákon), ve znění pozdějších předpisů) nebo byl konkurs zrušen proto, že majetek byl zcela nepostačující pro uspokojení věřitelů nebo byla zavedena nucená správa podle zvláštních právních předpisů, jedná s věřiteli o podmínkách vyrovnání dluhu, nebo v jeho obchodní činnosti pokračuje správce konkursní podstaty, pověřenec nebo správce jmenovaný ve prospěch věřitelů, jestliže byla proti </w:t>
      </w:r>
      <w:r w:rsidR="003D32D9">
        <w:t>Zhotovitel</w:t>
      </w:r>
      <w:r w:rsidRPr="00090763">
        <w:t>i nařízena exekuce nebo pokud dojde k jakémukoliv jinému úkonu nebo události, které by měly podobný efekt jako kterýkoli z uvedených úkonů nebo událostí</w:t>
      </w:r>
      <w:bookmarkEnd w:id="3"/>
      <w:r w:rsidRPr="00090763">
        <w:t>;</w:t>
      </w:r>
    </w:p>
    <w:p w14:paraId="5C4489A5" w14:textId="77777777" w:rsidR="00090763" w:rsidRPr="00090763" w:rsidRDefault="00090763" w:rsidP="00E861CD">
      <w:pPr>
        <w:pStyle w:val="Text1-1"/>
        <w:numPr>
          <w:ilvl w:val="0"/>
          <w:numId w:val="0"/>
        </w:numPr>
        <w:ind w:left="1531" w:hanging="794"/>
      </w:pPr>
      <w:bookmarkStart w:id="4" w:name="_Ref309494510"/>
      <w:r>
        <w:t>8.1.6</w:t>
      </w:r>
      <w:r>
        <w:tab/>
      </w:r>
      <w:r w:rsidR="003D32D9">
        <w:t>Zhotovitel</w:t>
      </w:r>
      <w:r w:rsidRPr="00090763">
        <w:t xml:space="preserve">, osoba na straně </w:t>
      </w:r>
      <w:r w:rsidR="003D32D9">
        <w:t>Zhotovitel</w:t>
      </w:r>
      <w:r w:rsidRPr="00090763">
        <w:t xml:space="preserve">e nebo zástupce </w:t>
      </w:r>
      <w:r w:rsidR="003D32D9">
        <w:t>Zhotovitel</w:t>
      </w:r>
      <w:r w:rsidRPr="00090763">
        <w:t>e se v souvislosti s plněním smlouvy dopustí trestného činu úplatkářství nebo přijetí úplatku;</w:t>
      </w:r>
    </w:p>
    <w:p w14:paraId="4C615B67" w14:textId="77777777" w:rsidR="00090763" w:rsidRPr="00090763" w:rsidRDefault="00090763" w:rsidP="00E861CD">
      <w:pPr>
        <w:pStyle w:val="Text1-1"/>
        <w:numPr>
          <w:ilvl w:val="0"/>
          <w:numId w:val="0"/>
        </w:numPr>
        <w:ind w:left="1531" w:hanging="794"/>
      </w:pPr>
      <w:r>
        <w:t>8.1.7</w:t>
      </w:r>
      <w:r>
        <w:tab/>
      </w:r>
      <w:r w:rsidRPr="00090763">
        <w:t xml:space="preserve">jakékoli prohlášení </w:t>
      </w:r>
      <w:r w:rsidR="003D32D9">
        <w:t>Zhotovitel</w:t>
      </w:r>
      <w:r w:rsidRPr="00090763">
        <w:t>e dle smlouvy se ukáže nepravdivým;</w:t>
      </w:r>
    </w:p>
    <w:p w14:paraId="4DFC5DCD" w14:textId="77777777" w:rsidR="00090763" w:rsidRPr="00090763" w:rsidRDefault="00090763" w:rsidP="00E861CD">
      <w:pPr>
        <w:pStyle w:val="Text1-1"/>
        <w:numPr>
          <w:ilvl w:val="0"/>
          <w:numId w:val="0"/>
        </w:numPr>
        <w:ind w:left="1531" w:hanging="794"/>
      </w:pPr>
      <w:r>
        <w:t>8.1.8</w:t>
      </w:r>
      <w:r>
        <w:tab/>
      </w:r>
      <w:r w:rsidRPr="00090763">
        <w:t>v případě okolnosti vylučující odpovědnost, která znemožňuje provedení díla;</w:t>
      </w:r>
    </w:p>
    <w:bookmarkEnd w:id="4"/>
    <w:p w14:paraId="65A76414" w14:textId="77777777" w:rsidR="00090763" w:rsidRPr="00090763" w:rsidRDefault="00090763" w:rsidP="00E861CD">
      <w:pPr>
        <w:pStyle w:val="Text1-1"/>
        <w:numPr>
          <w:ilvl w:val="0"/>
          <w:numId w:val="0"/>
        </w:numPr>
        <w:ind w:left="1531" w:hanging="794"/>
      </w:pPr>
      <w:r>
        <w:t>8.1.9</w:t>
      </w:r>
      <w:r>
        <w:tab/>
      </w:r>
      <w:r w:rsidR="003D32D9">
        <w:t>Zhotovitel</w:t>
      </w:r>
      <w:r w:rsidRPr="00090763">
        <w:t xml:space="preserve"> nebo dotčené osoby nepředloží doklady vyžadované podle článků 7.3., 7.6. a 7.7. této smlouvy.</w:t>
      </w:r>
    </w:p>
    <w:p w14:paraId="61B72E9A" w14:textId="77777777" w:rsidR="00090763" w:rsidRPr="00090763" w:rsidRDefault="00090763" w:rsidP="00090763">
      <w:pPr>
        <w:pStyle w:val="Text1-1"/>
        <w:rPr>
          <w:rStyle w:val="Tun"/>
          <w:b w:val="0"/>
        </w:rPr>
      </w:pPr>
      <w:r w:rsidRPr="00090763">
        <w:rPr>
          <w:rStyle w:val="Tun"/>
          <w:b w:val="0"/>
        </w:rPr>
        <w:lastRenderedPageBreak/>
        <w:t xml:space="preserve">Nastane-li kterákoli z událostí nebo okolností, uvedených v bodě 8.1. smlouvy, může </w:t>
      </w:r>
      <w:r w:rsidR="003D32D9">
        <w:rPr>
          <w:rStyle w:val="Tun"/>
          <w:b w:val="0"/>
        </w:rPr>
        <w:t>Objednatel</w:t>
      </w:r>
      <w:r w:rsidRPr="00090763">
        <w:rPr>
          <w:rStyle w:val="Tun"/>
          <w:b w:val="0"/>
        </w:rPr>
        <w:t xml:space="preserve"> odstoupit od smlouvy písemným oznámením </w:t>
      </w:r>
      <w:r w:rsidR="003D32D9">
        <w:rPr>
          <w:rStyle w:val="Tun"/>
          <w:b w:val="0"/>
        </w:rPr>
        <w:t>Zhotovitel</w:t>
      </w:r>
      <w:r w:rsidRPr="00090763">
        <w:rPr>
          <w:rStyle w:val="Tun"/>
          <w:b w:val="0"/>
        </w:rPr>
        <w:t xml:space="preserve">i, které nabude účinnosti dnem doručení </w:t>
      </w:r>
      <w:r w:rsidR="003D32D9">
        <w:rPr>
          <w:rStyle w:val="Tun"/>
          <w:b w:val="0"/>
        </w:rPr>
        <w:t>Zhotovitel</w:t>
      </w:r>
      <w:r w:rsidRPr="00090763">
        <w:rPr>
          <w:rStyle w:val="Tun"/>
          <w:b w:val="0"/>
        </w:rPr>
        <w:t>i.</w:t>
      </w:r>
    </w:p>
    <w:p w14:paraId="4B83B3E5"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Objednatel</w:t>
      </w:r>
      <w:r w:rsidRPr="00090763">
        <w:rPr>
          <w:rStyle w:val="Tun"/>
          <w:b w:val="0"/>
        </w:rPr>
        <w:t xml:space="preserve">e odstoupit od smlouvy nemá vliv na uplatnění jiných práv </w:t>
      </w:r>
      <w:r w:rsidR="003D32D9">
        <w:rPr>
          <w:rStyle w:val="Tun"/>
          <w:b w:val="0"/>
        </w:rPr>
        <w:t>Objednatel</w:t>
      </w:r>
      <w:r w:rsidRPr="00090763">
        <w:rPr>
          <w:rStyle w:val="Tun"/>
          <w:b w:val="0"/>
        </w:rPr>
        <w:t>e podle smlouvy.</w:t>
      </w:r>
      <w:bookmarkStart w:id="5" w:name="_Ref310552222"/>
    </w:p>
    <w:p w14:paraId="16992BE4" w14:textId="77777777" w:rsidR="00090763" w:rsidRPr="00090763" w:rsidRDefault="00090763" w:rsidP="00090763">
      <w:pPr>
        <w:pStyle w:val="Text1-1"/>
        <w:rPr>
          <w:rStyle w:val="Tun"/>
          <w:b w:val="0"/>
        </w:rPr>
      </w:pPr>
      <w:r w:rsidRPr="00090763">
        <w:rPr>
          <w:rStyle w:val="Tun"/>
          <w:b w:val="0"/>
        </w:rPr>
        <w:t xml:space="preserve">Kromě jiných důvodů, vyplývajících z právních předpisů, je </w:t>
      </w:r>
      <w:r w:rsidR="003D32D9">
        <w:rPr>
          <w:rStyle w:val="Tun"/>
          <w:b w:val="0"/>
        </w:rPr>
        <w:t>Zhotovitel</w:t>
      </w:r>
      <w:r w:rsidRPr="00090763">
        <w:rPr>
          <w:rStyle w:val="Tun"/>
          <w:b w:val="0"/>
        </w:rPr>
        <w:t xml:space="preserve"> oprávněn odstoupit od smlouvy pouze jestliže:</w:t>
      </w:r>
    </w:p>
    <w:p w14:paraId="0D357930" w14:textId="77777777" w:rsidR="00090763" w:rsidRPr="00090763" w:rsidRDefault="00090763" w:rsidP="00090763">
      <w:pPr>
        <w:pStyle w:val="Text1-1"/>
        <w:numPr>
          <w:ilvl w:val="0"/>
          <w:numId w:val="0"/>
        </w:numPr>
        <w:tabs>
          <w:tab w:val="left" w:pos="1418"/>
        </w:tabs>
        <w:ind w:left="1418" w:hanging="681"/>
      </w:pPr>
      <w:r>
        <w:t>8.4.1</w:t>
      </w:r>
      <w:r>
        <w:tab/>
      </w:r>
      <w:r w:rsidRPr="00090763">
        <w:t xml:space="preserve">při provádění činností, jež jsou předmětem smlouvy, zjistí skryté překážky znemožňující řádné provádění činností, a po oznámení těchto skutečností </w:t>
      </w:r>
      <w:r w:rsidR="003D32D9">
        <w:t>Objednatel</w:t>
      </w:r>
      <w:r w:rsidRPr="00090763">
        <w:t xml:space="preserve">i nedojde-li ze strany </w:t>
      </w:r>
      <w:r w:rsidR="003D32D9">
        <w:t>Objednatel</w:t>
      </w:r>
      <w:r w:rsidRPr="00090763">
        <w:t>e k jejich odstranění nebo k dohodě o změně smlouvy;</w:t>
      </w:r>
    </w:p>
    <w:p w14:paraId="5776D21F" w14:textId="77777777" w:rsidR="00090763" w:rsidRPr="00090763" w:rsidRDefault="00090763" w:rsidP="00090763">
      <w:pPr>
        <w:pStyle w:val="Text1-1"/>
        <w:numPr>
          <w:ilvl w:val="0"/>
          <w:numId w:val="0"/>
        </w:numPr>
        <w:tabs>
          <w:tab w:val="left" w:pos="1418"/>
        </w:tabs>
        <w:ind w:left="1418" w:hanging="681"/>
      </w:pPr>
      <w:r>
        <w:t>8.4.2</w:t>
      </w:r>
      <w:r>
        <w:tab/>
      </w:r>
      <w:r w:rsidR="003D32D9">
        <w:t>Objednatel</w:t>
      </w:r>
      <w:r w:rsidRPr="00090763">
        <w:t xml:space="preserve"> nepodepíše protokol o provedení prací do třiceti (30) dnů poté, co </w:t>
      </w:r>
      <w:r w:rsidR="003D32D9">
        <w:t>Zhotovitel</w:t>
      </w:r>
      <w:r w:rsidRPr="00090763">
        <w:t xml:space="preserve"> splnil podmínky pro jeho podpis ze strany </w:t>
      </w:r>
      <w:r w:rsidR="003D32D9">
        <w:t>Objednatel</w:t>
      </w:r>
      <w:r w:rsidRPr="00090763">
        <w:t>e;</w:t>
      </w:r>
    </w:p>
    <w:p w14:paraId="0467C522" w14:textId="77777777" w:rsidR="00090763" w:rsidRPr="00090763" w:rsidRDefault="00090763" w:rsidP="00090763">
      <w:pPr>
        <w:pStyle w:val="Text1-1"/>
        <w:numPr>
          <w:ilvl w:val="0"/>
          <w:numId w:val="0"/>
        </w:numPr>
        <w:tabs>
          <w:tab w:val="left" w:pos="1418"/>
        </w:tabs>
        <w:ind w:left="1418" w:hanging="681"/>
      </w:pPr>
      <w:r>
        <w:t>8.4.3</w:t>
      </w:r>
      <w:r>
        <w:tab/>
      </w:r>
      <w:r w:rsidRPr="00090763">
        <w:t xml:space="preserve">je </w:t>
      </w:r>
      <w:r w:rsidR="003D32D9">
        <w:t>Objednatel</w:t>
      </w:r>
      <w:r w:rsidRPr="00090763">
        <w:t xml:space="preserve"> v prodlení s úhradou splatné částky za plnění podle této smlouvy více než čtyřiceti (40) dnů od vypršení lhůty splatnosti příslušného daňového dokladu a doručení písemné výzvy </w:t>
      </w:r>
      <w:r w:rsidR="003D32D9">
        <w:t>Zhotovitel</w:t>
      </w:r>
      <w:r w:rsidRPr="00090763">
        <w:t>e k úhradě předmětné splatné částky.</w:t>
      </w:r>
    </w:p>
    <w:p w14:paraId="1C0262F9" w14:textId="77777777" w:rsidR="00090763" w:rsidRPr="00090763" w:rsidRDefault="00090763" w:rsidP="00090763">
      <w:pPr>
        <w:pStyle w:val="Text1-1"/>
        <w:rPr>
          <w:rStyle w:val="Tun"/>
          <w:b w:val="0"/>
        </w:rPr>
      </w:pPr>
      <w:r w:rsidRPr="00090763">
        <w:rPr>
          <w:rStyle w:val="Tun"/>
          <w:b w:val="0"/>
        </w:rPr>
        <w:t xml:space="preserve">Odstoupení </w:t>
      </w:r>
      <w:r w:rsidR="003D32D9">
        <w:rPr>
          <w:rStyle w:val="Tun"/>
          <w:b w:val="0"/>
        </w:rPr>
        <w:t>Zhotovitel</w:t>
      </w:r>
      <w:r w:rsidRPr="00090763">
        <w:rPr>
          <w:rStyle w:val="Tun"/>
          <w:b w:val="0"/>
        </w:rPr>
        <w:t xml:space="preserve">e od smlouvy dle tohoto článku je účinné dnem doručení písemného odstoupení od smlouvy </w:t>
      </w:r>
      <w:r w:rsidR="003D32D9">
        <w:rPr>
          <w:rStyle w:val="Tun"/>
          <w:b w:val="0"/>
        </w:rPr>
        <w:t>Objednatel</w:t>
      </w:r>
      <w:r w:rsidRPr="00090763">
        <w:rPr>
          <w:rStyle w:val="Tun"/>
          <w:b w:val="0"/>
        </w:rPr>
        <w:t>i.</w:t>
      </w:r>
    </w:p>
    <w:p w14:paraId="229BB816"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Zhotovitel</w:t>
      </w:r>
      <w:r w:rsidRPr="00090763">
        <w:rPr>
          <w:rStyle w:val="Tun"/>
          <w:b w:val="0"/>
        </w:rPr>
        <w:t xml:space="preserve">e odstoupit od smlouvy nemá vliv na uplatnění jiných práv </w:t>
      </w:r>
      <w:r w:rsidR="003D32D9">
        <w:rPr>
          <w:rStyle w:val="Tun"/>
          <w:b w:val="0"/>
        </w:rPr>
        <w:t>Zhotovitel</w:t>
      </w:r>
      <w:r w:rsidRPr="00090763">
        <w:rPr>
          <w:rStyle w:val="Tun"/>
          <w:b w:val="0"/>
        </w:rPr>
        <w:t>e podle smlouvy.</w:t>
      </w:r>
    </w:p>
    <w:p w14:paraId="4AF1DE5C"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že dnem, kdy nabude účinnosti odstoupení od smlouvy:</w:t>
      </w:r>
      <w:bookmarkEnd w:id="5"/>
    </w:p>
    <w:p w14:paraId="3BEC5C5E" w14:textId="77777777" w:rsidR="00090763" w:rsidRPr="00090763" w:rsidRDefault="00090763" w:rsidP="00E861CD">
      <w:pPr>
        <w:pStyle w:val="Text1-1"/>
        <w:numPr>
          <w:ilvl w:val="0"/>
          <w:numId w:val="0"/>
        </w:numPr>
        <w:tabs>
          <w:tab w:val="left" w:pos="1418"/>
        </w:tabs>
        <w:ind w:left="1417" w:hanging="680"/>
      </w:pPr>
      <w:r>
        <w:t>8.7.1</w:t>
      </w:r>
      <w:r>
        <w:tab/>
      </w:r>
      <w:r w:rsidRPr="00090763">
        <w:t xml:space="preserve">přestane provádět veškeré další práce kromě těch, k nimž dal </w:t>
      </w:r>
      <w:r w:rsidR="003D32D9">
        <w:t>Objednatel</w:t>
      </w:r>
      <w:r w:rsidRPr="00090763">
        <w:t xml:space="preserve"> pokyn pro ochranu života nebo majetku;</w:t>
      </w:r>
    </w:p>
    <w:p w14:paraId="75A06008" w14:textId="77777777" w:rsidR="00090763" w:rsidRPr="00090763" w:rsidRDefault="00090763" w:rsidP="00090763">
      <w:pPr>
        <w:pStyle w:val="Text1-1"/>
        <w:numPr>
          <w:ilvl w:val="0"/>
          <w:numId w:val="0"/>
        </w:numPr>
        <w:tabs>
          <w:tab w:val="left" w:pos="1418"/>
        </w:tabs>
        <w:ind w:left="1418" w:hanging="681"/>
      </w:pPr>
      <w:r>
        <w:t>8.7.2</w:t>
      </w:r>
      <w:r>
        <w:tab/>
      </w:r>
      <w:r w:rsidRPr="00090763">
        <w:t>předá veškerou vyhotovenou dokumentaci, za niž obdržel platbu; a</w:t>
      </w:r>
    </w:p>
    <w:p w14:paraId="2491039A" w14:textId="77777777" w:rsidR="00090763" w:rsidRPr="00090763" w:rsidRDefault="00090763" w:rsidP="00090763">
      <w:pPr>
        <w:pStyle w:val="Text1-1"/>
        <w:numPr>
          <w:ilvl w:val="0"/>
          <w:numId w:val="0"/>
        </w:numPr>
        <w:tabs>
          <w:tab w:val="left" w:pos="1418"/>
        </w:tabs>
        <w:ind w:left="1418" w:hanging="681"/>
      </w:pPr>
      <w:r>
        <w:t>8.7.3</w:t>
      </w:r>
      <w:r>
        <w:tab/>
      </w:r>
      <w:r w:rsidRPr="00090763">
        <w:t xml:space="preserve">vrátí </w:t>
      </w:r>
      <w:r w:rsidR="003D32D9">
        <w:t>Objednatel</w:t>
      </w:r>
      <w:r w:rsidRPr="00090763">
        <w:t>i veškeré podklady a věci, které od něho za účelem provádění díla převzal.</w:t>
      </w:r>
    </w:p>
    <w:p w14:paraId="6A43E59D"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bere na vědomí, že po odstoupení může </w:t>
      </w:r>
      <w:r>
        <w:rPr>
          <w:rStyle w:val="Tun"/>
          <w:b w:val="0"/>
        </w:rPr>
        <w:t>Objednatel</w:t>
      </w:r>
      <w:r w:rsidR="00090763" w:rsidRPr="00090763">
        <w:rPr>
          <w:rStyle w:val="Tun"/>
          <w:b w:val="0"/>
        </w:rPr>
        <w:t xml:space="preserve"> dokončit předmět plnění a/nebo zařídit, aby tak učinily jiné osoby. </w:t>
      </w:r>
      <w:bookmarkStart w:id="6" w:name="_Ref310552224"/>
    </w:p>
    <w:p w14:paraId="49CC9A7E" w14:textId="77777777" w:rsidR="00090763" w:rsidRPr="00090763" w:rsidRDefault="00090763" w:rsidP="00090763">
      <w:pPr>
        <w:pStyle w:val="Text1-1"/>
        <w:rPr>
          <w:rStyle w:val="Tun"/>
          <w:b w:val="0"/>
        </w:rPr>
      </w:pPr>
      <w:r w:rsidRPr="00090763">
        <w:rPr>
          <w:rStyle w:val="Tun"/>
          <w:b w:val="0"/>
        </w:rPr>
        <w:t xml:space="preserve">Ke dni účinnosti odstoupení od smlouvy má </w:t>
      </w:r>
      <w:r w:rsidR="003D32D9">
        <w:rPr>
          <w:rStyle w:val="Tun"/>
          <w:b w:val="0"/>
        </w:rPr>
        <w:t>Zhotovitel</w:t>
      </w:r>
      <w:r w:rsidRPr="00090763">
        <w:rPr>
          <w:rStyle w:val="Tun"/>
          <w:b w:val="0"/>
        </w:rPr>
        <w:t xml:space="preserve"> právo na úhradu prokazatelných nákladů za:</w:t>
      </w:r>
      <w:bookmarkEnd w:id="6"/>
    </w:p>
    <w:p w14:paraId="494FA12D" w14:textId="77777777" w:rsidR="00090763" w:rsidRPr="00090763" w:rsidRDefault="00090763" w:rsidP="00090763">
      <w:pPr>
        <w:pStyle w:val="Text1-1"/>
        <w:numPr>
          <w:ilvl w:val="0"/>
          <w:numId w:val="0"/>
        </w:numPr>
        <w:tabs>
          <w:tab w:val="left" w:pos="1418"/>
        </w:tabs>
        <w:ind w:left="1418" w:hanging="681"/>
      </w:pPr>
      <w:r>
        <w:t>8.9.1</w:t>
      </w:r>
      <w:r>
        <w:tab/>
      </w:r>
      <w:r w:rsidRPr="00090763">
        <w:t xml:space="preserve">práce, které byly provedeny do okamžiku účinnosti odstoupení a nebyly již </w:t>
      </w:r>
      <w:r w:rsidR="003D32D9">
        <w:t>Zhotovitel</w:t>
      </w:r>
      <w:r w:rsidRPr="00090763">
        <w:t>i zaplaceny jako plnění za část předmětu plnění;</w:t>
      </w:r>
    </w:p>
    <w:p w14:paraId="0EE7072E" w14:textId="77777777" w:rsidR="00090763" w:rsidRPr="00090763" w:rsidRDefault="00090763" w:rsidP="00090763">
      <w:pPr>
        <w:pStyle w:val="Text1-1"/>
        <w:numPr>
          <w:ilvl w:val="0"/>
          <w:numId w:val="0"/>
        </w:numPr>
        <w:tabs>
          <w:tab w:val="left" w:pos="1418"/>
        </w:tabs>
        <w:ind w:left="1418" w:hanging="681"/>
      </w:pPr>
      <w:r>
        <w:t>8.9.2</w:t>
      </w:r>
      <w:r>
        <w:tab/>
      </w:r>
      <w:r w:rsidRPr="00090763">
        <w:t xml:space="preserve">materiály, které </w:t>
      </w:r>
      <w:r w:rsidR="003D32D9">
        <w:t>Zhotovitel</w:t>
      </w:r>
      <w:r w:rsidRPr="00090763">
        <w:t xml:space="preserve"> objednal pro provedení předmětu plnění do dne účinnosti odstoupení od smlouvy, které byly dodány </w:t>
      </w:r>
      <w:r w:rsidR="003D32D9">
        <w:t>Zhotovitel</w:t>
      </w:r>
      <w:r w:rsidRPr="00090763">
        <w:t xml:space="preserve">i, nebo jejichž dodávku je </w:t>
      </w:r>
      <w:r w:rsidR="003D32D9">
        <w:t>Zhotovitel</w:t>
      </w:r>
      <w:r w:rsidRPr="00090763">
        <w:t xml:space="preserve"> povinen přijmout; tyto materiály se stávají okamžikem jejich zaplacení vlastnictvím </w:t>
      </w:r>
      <w:r w:rsidR="003D32D9">
        <w:t>Objednatel</w:t>
      </w:r>
      <w:r w:rsidRPr="00090763">
        <w:t xml:space="preserve">e, přičemž </w:t>
      </w:r>
      <w:r w:rsidR="003D32D9">
        <w:t>Zhotovitel</w:t>
      </w:r>
      <w:r w:rsidRPr="00090763">
        <w:t xml:space="preserve"> je povinen je </w:t>
      </w:r>
      <w:r w:rsidR="003D32D9">
        <w:t>Objednatel</w:t>
      </w:r>
      <w:r w:rsidRPr="00090763">
        <w:t xml:space="preserve">i vydat v místě určeném </w:t>
      </w:r>
      <w:r w:rsidR="003D32D9">
        <w:t>Objednatel</w:t>
      </w:r>
      <w:r w:rsidRPr="00090763">
        <w:t>em.</w:t>
      </w:r>
    </w:p>
    <w:p w14:paraId="500B1C4B" w14:textId="77777777" w:rsidR="00090763" w:rsidRDefault="00090763" w:rsidP="00090763">
      <w:pPr>
        <w:pStyle w:val="Text1-1"/>
        <w:numPr>
          <w:ilvl w:val="0"/>
          <w:numId w:val="0"/>
        </w:numPr>
        <w:ind w:left="737"/>
      </w:pPr>
      <w:r w:rsidRPr="00090763">
        <w:t xml:space="preserve">Je-li důvodem pro odstoupení </w:t>
      </w:r>
      <w:r w:rsidR="003D32D9">
        <w:t>Objednatel</w:t>
      </w:r>
      <w:r w:rsidRPr="00090763">
        <w:t xml:space="preserve">e nesplnění povinnosti </w:t>
      </w:r>
      <w:r w:rsidR="003D32D9">
        <w:t>Zhotovitel</w:t>
      </w:r>
      <w:r w:rsidRPr="00090763">
        <w:t xml:space="preserve">e, jež je zajištěna smluvní pokutou, má </w:t>
      </w:r>
      <w:r w:rsidR="003D32D9">
        <w:t>Zhotovitel</w:t>
      </w:r>
      <w:r w:rsidRPr="00090763">
        <w:t xml:space="preserve"> právo na úhradu prokazatelných nákladů podle tohoto článku snížených o smluvní pokutu. Je-li důvodem pro odstoupení </w:t>
      </w:r>
      <w:r w:rsidR="003D32D9">
        <w:t>Objednatel</w:t>
      </w:r>
      <w:r w:rsidRPr="00090763">
        <w:t xml:space="preserve">e nesplnění povinnosti </w:t>
      </w:r>
      <w:r w:rsidR="003D32D9">
        <w:t>Zhotovitel</w:t>
      </w:r>
      <w:r w:rsidRPr="00090763">
        <w:t xml:space="preserve">e, nemá </w:t>
      </w:r>
      <w:r w:rsidR="003D32D9">
        <w:t>Zhotovitel</w:t>
      </w:r>
      <w:r w:rsidRPr="00090763">
        <w:t xml:space="preserve"> nárok na úhradu prokazatelných nákladů za materiály podle článku 8.9 písm. b).</w:t>
      </w:r>
    </w:p>
    <w:p w14:paraId="2B0598E2" w14:textId="77777777" w:rsidR="00090763" w:rsidRDefault="00090763" w:rsidP="00090763">
      <w:pPr>
        <w:pStyle w:val="Nadpis1-1"/>
        <w:rPr>
          <w:rStyle w:val="Tun"/>
          <w:b/>
        </w:rPr>
      </w:pPr>
      <w:r>
        <w:rPr>
          <w:rStyle w:val="Tun"/>
          <w:b/>
        </w:rPr>
        <w:t>smluvní pokuty a úrok z prodlení</w:t>
      </w:r>
    </w:p>
    <w:p w14:paraId="10C6F2F1" w14:textId="77777777" w:rsidR="00090763" w:rsidRPr="00090763" w:rsidRDefault="00090763" w:rsidP="00AF0EFA">
      <w:pPr>
        <w:pStyle w:val="Text1-1"/>
        <w:rPr>
          <w:rStyle w:val="Tun"/>
          <w:b w:val="0"/>
        </w:rPr>
      </w:pPr>
      <w:r w:rsidRPr="00090763">
        <w:rPr>
          <w:rStyle w:val="Tun"/>
          <w:b w:val="0"/>
        </w:rPr>
        <w:t>V případě prodlení některé ze smluvních stran s peněžitým plněním je druhá smluvní strana oprávněna požadovat zaplacení úroku z prodlení ve výši stanovené obecně závaznými právními předpisy.</w:t>
      </w:r>
    </w:p>
    <w:p w14:paraId="3B62BD0D" w14:textId="77777777" w:rsidR="00090763" w:rsidRPr="00090763" w:rsidRDefault="00090763" w:rsidP="00090763">
      <w:pPr>
        <w:pStyle w:val="Text1-1"/>
        <w:rPr>
          <w:rStyle w:val="Tun"/>
          <w:b w:val="0"/>
        </w:rPr>
      </w:pPr>
      <w:bookmarkStart w:id="7" w:name="_Ref310183783"/>
      <w:r w:rsidRPr="00090763">
        <w:rPr>
          <w:rStyle w:val="Tun"/>
          <w:b w:val="0"/>
        </w:rPr>
        <w:lastRenderedPageBreak/>
        <w:t xml:space="preserve">V případě prodlení </w:t>
      </w:r>
      <w:r w:rsidR="003D32D9">
        <w:rPr>
          <w:rStyle w:val="Tun"/>
          <w:b w:val="0"/>
        </w:rPr>
        <w:t>Zhotovitel</w:t>
      </w:r>
      <w:r w:rsidRPr="00090763">
        <w:rPr>
          <w:rStyle w:val="Tun"/>
          <w:b w:val="0"/>
        </w:rPr>
        <w:t xml:space="preserve">e s předáním předmětu plnění nebo jeho dílčích částí v termínech stanovených v článku 4.2. této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0,1 % z celkové ceny za každý započatý den prodlení.</w:t>
      </w:r>
      <w:bookmarkEnd w:id="7"/>
    </w:p>
    <w:p w14:paraId="55FB69B9" w14:textId="0DECD401"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provádí předmět plnění v rozporu s právními předpisy, interními předpisy </w:t>
      </w:r>
      <w:r w:rsidR="003D32D9">
        <w:rPr>
          <w:rStyle w:val="Tun"/>
          <w:b w:val="0"/>
        </w:rPr>
        <w:t>Objednatel</w:t>
      </w:r>
      <w:r w:rsidRPr="00090763">
        <w:rPr>
          <w:rStyle w:val="Tun"/>
          <w:b w:val="0"/>
        </w:rPr>
        <w:t xml:space="preserve">e a normami, které se týkají předmětu smlouvy či v rozporu s dokumenty a podklady předanými </w:t>
      </w:r>
      <w:r w:rsidR="003D32D9">
        <w:rPr>
          <w:rStyle w:val="Tun"/>
          <w:b w:val="0"/>
        </w:rPr>
        <w:t>Objednatel</w:t>
      </w:r>
      <w:r w:rsidRPr="00090763">
        <w:rPr>
          <w:rStyle w:val="Tun"/>
          <w:b w:val="0"/>
        </w:rPr>
        <w:t xml:space="preserve">em </w:t>
      </w:r>
      <w:r w:rsidR="003D32D9">
        <w:rPr>
          <w:rStyle w:val="Tun"/>
          <w:b w:val="0"/>
        </w:rPr>
        <w:t>Zhotovitel</w:t>
      </w:r>
      <w:r w:rsidRPr="00090763">
        <w:rPr>
          <w:rStyle w:val="Tun"/>
          <w:b w:val="0"/>
        </w:rPr>
        <w:t xml:space="preserve">i k řádnému plnění předmětu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w:t>
      </w:r>
      <w:r w:rsidR="00E861CD">
        <w:rPr>
          <w:rStyle w:val="Tun"/>
          <w:b w:val="0"/>
        </w:rPr>
        <w:t>5</w:t>
      </w:r>
      <w:r w:rsidRPr="00090763">
        <w:rPr>
          <w:rStyle w:val="Tun"/>
          <w:b w:val="0"/>
        </w:rPr>
        <w:t xml:space="preserve"> % z ceny za každý takto zjištěný případ; </w:t>
      </w:r>
      <w:r w:rsidR="003D32D9">
        <w:rPr>
          <w:rStyle w:val="Tun"/>
          <w:b w:val="0"/>
        </w:rPr>
        <w:t>Zhotovitel</w:t>
      </w:r>
      <w:r w:rsidRPr="00090763">
        <w:rPr>
          <w:rStyle w:val="Tun"/>
          <w:b w:val="0"/>
        </w:rPr>
        <w:t xml:space="preserve"> neodpovídá za vady, které byly způsobeny použitím dokumentů a podkladů převzatých od </w:t>
      </w:r>
      <w:r w:rsidR="003D32D9">
        <w:rPr>
          <w:rStyle w:val="Tun"/>
          <w:b w:val="0"/>
        </w:rPr>
        <w:t>Objednatel</w:t>
      </w:r>
      <w:r w:rsidRPr="00090763">
        <w:rPr>
          <w:rStyle w:val="Tun"/>
          <w:b w:val="0"/>
        </w:rPr>
        <w:t xml:space="preserve">e a </w:t>
      </w:r>
      <w:r w:rsidR="003D32D9">
        <w:rPr>
          <w:rStyle w:val="Tun"/>
          <w:b w:val="0"/>
        </w:rPr>
        <w:t>Zhotovitel</w:t>
      </w:r>
      <w:r w:rsidRPr="00090763">
        <w:rPr>
          <w:rStyle w:val="Tun"/>
          <w:b w:val="0"/>
        </w:rPr>
        <w:t xml:space="preserve"> ani při vynaložení veškeré odborné péče nemohl zjistit jejich nevhodnost, příp. na ně upozornil </w:t>
      </w:r>
      <w:r w:rsidR="003D32D9">
        <w:rPr>
          <w:rStyle w:val="Tun"/>
          <w:b w:val="0"/>
        </w:rPr>
        <w:t>Objednatel</w:t>
      </w:r>
      <w:r w:rsidRPr="00090763">
        <w:rPr>
          <w:rStyle w:val="Tun"/>
          <w:b w:val="0"/>
        </w:rPr>
        <w:t>, ale ten na jejich použití trval.</w:t>
      </w:r>
    </w:p>
    <w:p w14:paraId="2913BB6B" w14:textId="15257500"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nebo dotčené osoby nepředloží doklady vyžadované podle článků 7.6. a 7.7. této smlouvy nebo nebude disponovat oprávněním podle článku 7.3. této smlouvy, je </w:t>
      </w:r>
      <w:r w:rsidR="003D32D9">
        <w:rPr>
          <w:rStyle w:val="Tun"/>
          <w:b w:val="0"/>
        </w:rPr>
        <w:t>Objednatel</w:t>
      </w:r>
      <w:r w:rsidRPr="00090763">
        <w:rPr>
          <w:rStyle w:val="Tun"/>
          <w:b w:val="0"/>
        </w:rPr>
        <w:t xml:space="preserve"> oprávněn po </w:t>
      </w:r>
      <w:r w:rsidR="003D32D9">
        <w:rPr>
          <w:rStyle w:val="Tun"/>
          <w:b w:val="0"/>
        </w:rPr>
        <w:t>Zhotovitel</w:t>
      </w:r>
      <w:r w:rsidRPr="00090763">
        <w:rPr>
          <w:rStyle w:val="Tun"/>
          <w:b w:val="0"/>
        </w:rPr>
        <w:t xml:space="preserve">i požadovat zaplacení smluvní pokuty ve výši 1.000 Kč (slovy: </w:t>
      </w:r>
      <w:proofErr w:type="spellStart"/>
      <w:r w:rsidRPr="00090763">
        <w:rPr>
          <w:rStyle w:val="Tun"/>
          <w:b w:val="0"/>
        </w:rPr>
        <w:t>jedentisíc</w:t>
      </w:r>
      <w:proofErr w:type="spellEnd"/>
      <w:r w:rsidRPr="00090763">
        <w:rPr>
          <w:rStyle w:val="Tun"/>
          <w:b w:val="0"/>
        </w:rPr>
        <w:t xml:space="preserve"> korun českých) za každý zjištěný případ a za každý kalendářní den až do dne, kdy </w:t>
      </w:r>
      <w:r w:rsidR="003D32D9">
        <w:rPr>
          <w:rStyle w:val="Tun"/>
          <w:b w:val="0"/>
        </w:rPr>
        <w:t>Zhotovitel</w:t>
      </w:r>
      <w:r w:rsidRPr="00090763">
        <w:rPr>
          <w:rStyle w:val="Tun"/>
          <w:b w:val="0"/>
        </w:rPr>
        <w:t xml:space="preserve"> prokáže, že dotčené osoby obdržely předmětný doklad nebo přestaly vykonávat práce, pro něž je takový doklad nezbytný.</w:t>
      </w:r>
    </w:p>
    <w:p w14:paraId="451E1AC0" w14:textId="01FEDF12" w:rsidR="00B57B0A" w:rsidRDefault="00B57B0A" w:rsidP="00090763">
      <w:pPr>
        <w:pStyle w:val="Text1-1"/>
        <w:rPr>
          <w:rStyle w:val="Tun"/>
          <w:b w:val="0"/>
        </w:rPr>
      </w:pPr>
      <w:r w:rsidRPr="00090763">
        <w:rPr>
          <w:rStyle w:val="Tun"/>
          <w:b w:val="0"/>
        </w:rPr>
        <w:t xml:space="preserve">V případě, že </w:t>
      </w:r>
      <w:r>
        <w:rPr>
          <w:rStyle w:val="Tun"/>
          <w:b w:val="0"/>
        </w:rPr>
        <w:t>Zhotovitel poruší ustanovení článků 7.11, 7.12 a 7.13</w:t>
      </w:r>
      <w:r w:rsidRPr="00B57B0A">
        <w:rPr>
          <w:b/>
        </w:rPr>
        <w:t xml:space="preserve"> </w:t>
      </w:r>
      <w:r w:rsidRPr="00090763">
        <w:rPr>
          <w:rStyle w:val="Tun"/>
          <w:b w:val="0"/>
        </w:rPr>
        <w:t xml:space="preserve">je </w:t>
      </w:r>
      <w:r>
        <w:rPr>
          <w:rStyle w:val="Tun"/>
          <w:b w:val="0"/>
        </w:rPr>
        <w:t>Objednatel</w:t>
      </w:r>
      <w:r w:rsidRPr="00090763">
        <w:rPr>
          <w:rStyle w:val="Tun"/>
          <w:b w:val="0"/>
        </w:rPr>
        <w:t xml:space="preserve"> oprávněn po </w:t>
      </w:r>
      <w:r>
        <w:rPr>
          <w:rStyle w:val="Tun"/>
          <w:b w:val="0"/>
        </w:rPr>
        <w:t>Zhotovitel</w:t>
      </w:r>
      <w:r w:rsidRPr="00090763">
        <w:rPr>
          <w:rStyle w:val="Tun"/>
          <w:b w:val="0"/>
        </w:rPr>
        <w:t>i požadovat zaplacení smluvní</w:t>
      </w:r>
      <w:r>
        <w:rPr>
          <w:rStyle w:val="Tun"/>
          <w:b w:val="0"/>
        </w:rPr>
        <w:t>ch</w:t>
      </w:r>
      <w:r w:rsidRPr="00090763">
        <w:rPr>
          <w:rStyle w:val="Tun"/>
          <w:b w:val="0"/>
        </w:rPr>
        <w:t xml:space="preserve"> pokut</w:t>
      </w:r>
      <w:r>
        <w:rPr>
          <w:rStyle w:val="Tun"/>
          <w:b w:val="0"/>
        </w:rPr>
        <w:t xml:space="preserve"> v těchto článcích uvedených.</w:t>
      </w:r>
    </w:p>
    <w:p w14:paraId="7509D035" w14:textId="35923593" w:rsidR="00090763" w:rsidRPr="00090763" w:rsidRDefault="00090763" w:rsidP="00090763">
      <w:pPr>
        <w:pStyle w:val="Text1-1"/>
        <w:rPr>
          <w:rStyle w:val="Tun"/>
          <w:b w:val="0"/>
        </w:rPr>
      </w:pPr>
      <w:r w:rsidRPr="00090763">
        <w:rPr>
          <w:rStyle w:val="Tun"/>
          <w:b w:val="0"/>
        </w:rPr>
        <w:t>Zaplacením smluvní pokuty není dotčeno právo druhé smluvní strany na náhradu škody v plné výši.</w:t>
      </w:r>
    </w:p>
    <w:p w14:paraId="5C9E8AC1" w14:textId="59136646" w:rsidR="00353847" w:rsidRPr="004A5F7F" w:rsidRDefault="00090763" w:rsidP="004A5F7F">
      <w:pPr>
        <w:pStyle w:val="Text1-1"/>
        <w:rPr>
          <w:rStyle w:val="Tun"/>
          <w:b w:val="0"/>
        </w:rPr>
      </w:pPr>
      <w:r w:rsidRPr="00090763">
        <w:rPr>
          <w:rStyle w:val="Tun"/>
          <w:b w:val="0"/>
        </w:rPr>
        <w:t>Povinnost, jejíž splnění bylo zajištěno smluvní pokutou, je povinná smluvní strana zavázána plnit i po zaplacení smluvní pokuty.</w:t>
      </w:r>
    </w:p>
    <w:p w14:paraId="61A74D1B" w14:textId="77777777" w:rsidR="00090763" w:rsidRPr="00D767A0" w:rsidRDefault="00C42307" w:rsidP="00090763">
      <w:pPr>
        <w:pStyle w:val="Nadpis1-1"/>
      </w:pPr>
      <w:r>
        <w:t>závěrečná ustanovení</w:t>
      </w:r>
    </w:p>
    <w:p w14:paraId="6A45FFD7" w14:textId="77777777" w:rsidR="00C42307" w:rsidRPr="00D767A0" w:rsidRDefault="00C42307" w:rsidP="00C42307">
      <w:pPr>
        <w:pStyle w:val="Text1-1"/>
      </w:pPr>
      <w:r w:rsidRPr="00D767A0">
        <w:t>Práva a povinnosti smluvních stran vyplývající z této smlouvy se řídí občanským zákoníkem a ostatními příslušnými právními předpisy českého právního řádu.</w:t>
      </w:r>
    </w:p>
    <w:p w14:paraId="164D37C5" w14:textId="77777777" w:rsidR="00E861CD" w:rsidRPr="00D767A0" w:rsidRDefault="00E861CD" w:rsidP="00E861CD">
      <w:pPr>
        <w:pStyle w:val="Text1-1"/>
      </w:pPr>
      <w:r w:rsidRPr="00D767A0">
        <w:t>Tato smlouva nabývá platnosti dnem jejího podpisu oběma smluvními stranami a účinnosti dnem jejího uveřejnění v registru smluv.</w:t>
      </w:r>
    </w:p>
    <w:p w14:paraId="1A74BEB0" w14:textId="77777777" w:rsidR="00C42307" w:rsidRPr="00D767A0" w:rsidRDefault="00C42307" w:rsidP="00C42307">
      <w:pPr>
        <w:pStyle w:val="Text1-1"/>
      </w:pPr>
      <w:r w:rsidRPr="00D767A0">
        <w:t>Tato smlouva podléhá uveřejnění v registru smluv podle zákona č. 340/2015 Sb., o zvláštních podmínkách účinnosti některých smluv, uveřejňování těchto smluv a o registru smluv, ve znění pozdějších předpisů (dále jen „ZRS“). Smluvní strany berou na vědomí, že tato smlouva bude v registru smluv uveřejněna</w:t>
      </w:r>
      <w:r w:rsidR="009638B8">
        <w:t>,</w:t>
      </w:r>
      <w:r w:rsidRPr="00D767A0">
        <w:t xml:space="preserve"> že v souvislosti s uveřejněním smlouvy v registru smluv platí následující ustanovení.</w:t>
      </w:r>
    </w:p>
    <w:p w14:paraId="0BC428C7" w14:textId="77777777" w:rsidR="00C42307" w:rsidRPr="00D767A0" w:rsidRDefault="00C42307" w:rsidP="00C42307">
      <w:pPr>
        <w:pStyle w:val="Text1-1"/>
        <w:numPr>
          <w:ilvl w:val="0"/>
          <w:numId w:val="0"/>
        </w:numPr>
        <w:ind w:left="737"/>
      </w:pPr>
      <w:r w:rsidRPr="00D767A0">
        <w:t>Smluvní strany souhlasí se zveřejněním údajů o identifikaci smluvních stran, předmětu smlouvy, jeho ceně či hodnotě a datu uzavření této smlouvy.</w:t>
      </w:r>
    </w:p>
    <w:p w14:paraId="7F5D0EAA" w14:textId="77777777" w:rsidR="00C42307" w:rsidRPr="00D767A0" w:rsidRDefault="00C42307" w:rsidP="00C42307">
      <w:pPr>
        <w:pStyle w:val="Text1-1"/>
        <w:numPr>
          <w:ilvl w:val="0"/>
          <w:numId w:val="0"/>
        </w:numPr>
        <w:ind w:left="737"/>
      </w:pPr>
      <w:r w:rsidRPr="00D767A0">
        <w:t xml:space="preserve">Zaslání smlouvy správci registru smluv k uveřejnění v registru smluv zajišťuje obvykle </w:t>
      </w:r>
      <w:r w:rsidR="00974BB6">
        <w:t>Objednatel</w:t>
      </w:r>
      <w:r w:rsidRPr="00D767A0">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0088EB0" w14:textId="77777777" w:rsidR="00C42307" w:rsidRPr="00D767A0" w:rsidRDefault="00C42307" w:rsidP="00C42307">
      <w:pPr>
        <w:pStyle w:val="Text1-1"/>
        <w:numPr>
          <w:ilvl w:val="0"/>
          <w:numId w:val="0"/>
        </w:numPr>
        <w:ind w:left="737"/>
      </w:pPr>
      <w:r w:rsidRPr="00D767A0">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56C463" w14:textId="298A3457" w:rsidR="00C42307" w:rsidRPr="00D767A0" w:rsidRDefault="00C42307" w:rsidP="00C42307">
      <w:pPr>
        <w:pStyle w:val="Text1-1"/>
        <w:numPr>
          <w:ilvl w:val="0"/>
          <w:numId w:val="0"/>
        </w:numPr>
        <w:ind w:left="737"/>
      </w:pPr>
      <w:r w:rsidRPr="00D767A0">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Pr="00D767A0">
        <w:lastRenderedPageBreak/>
        <w:t xml:space="preserve">v registru smluv uveřejnila. S částmi smlouvy, které druhá smluvní strana neoznačí za své obchodní tajemství před uzavřením této smlouvy, nebude </w:t>
      </w:r>
      <w:r w:rsidR="00974BB6" w:rsidRPr="00974BB6">
        <w:t>Objednatel</w:t>
      </w:r>
      <w:r w:rsidRPr="00D767A0">
        <w:t xml:space="preserve"> jako s</w:t>
      </w:r>
      <w:r w:rsidR="00E861CD">
        <w:t> </w:t>
      </w:r>
      <w:r w:rsidRPr="00D767A0">
        <w:t xml:space="preserve">obchodním tajemstvím nakládat a ani odpovídat za případnou škodu či jinou újmu takovým postupem vzniklou. Označením obchodního tajemství ve smyslu předchozí věty se rozumí doručení písemného oznámení druhé smluvní strany </w:t>
      </w:r>
      <w:r w:rsidR="00974BB6" w:rsidRPr="00974BB6">
        <w:t>Objednatel</w:t>
      </w:r>
      <w:r w:rsidR="00974BB6">
        <w:t>i</w:t>
      </w:r>
      <w:r w:rsidRPr="00D767A0">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624F26" w:rsidRPr="00624F26">
        <w:t>Objednatel</w:t>
      </w:r>
      <w:r w:rsidR="00624F26">
        <w:t>i</w:t>
      </w:r>
      <w:r w:rsidRPr="00D767A0">
        <w:t xml:space="preserve"> skutečnost, že takto označené informace přestaly naplňovat znaky obchodního tajemství.</w:t>
      </w:r>
    </w:p>
    <w:p w14:paraId="42B8EA9F" w14:textId="77777777" w:rsidR="00C42307" w:rsidRPr="00D767A0" w:rsidRDefault="00C42307" w:rsidP="00C42307">
      <w:pPr>
        <w:pStyle w:val="Text1-1"/>
        <w:numPr>
          <w:ilvl w:val="0"/>
          <w:numId w:val="0"/>
        </w:numPr>
        <w:ind w:left="737"/>
      </w:pPr>
      <w:r w:rsidRPr="00D767A0">
        <w:t>Osoby uzavírající tuto smlouvu za smluvní strany souhlasí s uveřejněním svých osobních údajů, které jsou uvedeny v této smlouvě, spolu se smlouvou v registru smluv. Tento souhlas je udělen na dobu neurčitou.</w:t>
      </w:r>
    </w:p>
    <w:p w14:paraId="68E823AA" w14:textId="77777777" w:rsidR="00C42307" w:rsidRPr="00D767A0" w:rsidRDefault="00C42307" w:rsidP="00C42307">
      <w:pPr>
        <w:pStyle w:val="Text1-1"/>
      </w:pPr>
      <w:r w:rsidRPr="00D767A0">
        <w:t>Tuto smlouvu je možné měnit pouze písemnou dohodou smluvních stran ve formě číslovaných dodatků této smlouvy, podepsaných za každou smluvní stranu osobou nebo osobami oprávněnými jednat za smluvní stranu.</w:t>
      </w:r>
    </w:p>
    <w:p w14:paraId="2CAD2114" w14:textId="77777777" w:rsidR="00C42307" w:rsidRPr="00D767A0" w:rsidRDefault="00C42307" w:rsidP="00C42307">
      <w:pPr>
        <w:pStyle w:val="Text1-1"/>
      </w:pPr>
      <w:r w:rsidRPr="00D767A0">
        <w:t xml:space="preserve">Smluvní strany podpisem této smlouvy vylučují, že se při právním styku mezi smluvními stranami přihlíží k obchodním zvyklostem, které tak nemají přednost před ustanoveními zákona dle </w:t>
      </w:r>
      <w:proofErr w:type="spellStart"/>
      <w:r w:rsidRPr="00D767A0">
        <w:t>ust</w:t>
      </w:r>
      <w:proofErr w:type="spellEnd"/>
      <w:r w:rsidRPr="00D767A0">
        <w:t>. § 558 odst. 2 občanského zákoníku.</w:t>
      </w:r>
    </w:p>
    <w:p w14:paraId="08DABA76" w14:textId="77777777" w:rsidR="00C42307" w:rsidRPr="00D767A0" w:rsidRDefault="00C42307" w:rsidP="00C42307">
      <w:pPr>
        <w:pStyle w:val="Text1-1"/>
      </w:pPr>
      <w:r w:rsidRPr="00D767A0">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767A0">
        <w:t>ust</w:t>
      </w:r>
      <w:proofErr w:type="spellEnd"/>
      <w:r w:rsidRPr="00D767A0">
        <w:t>. § 582 odst. 1 první věta a odst. 2 občanského zákoníku.</w:t>
      </w:r>
    </w:p>
    <w:p w14:paraId="4A2FEB34" w14:textId="77777777" w:rsidR="00C42307" w:rsidRPr="00D767A0" w:rsidRDefault="00C42307" w:rsidP="00C42307">
      <w:pPr>
        <w:pStyle w:val="Text1-1"/>
      </w:pPr>
      <w:r w:rsidRPr="00D767A0">
        <w:t xml:space="preserve">Žádné úkony či jednání ze strany </w:t>
      </w:r>
      <w:r w:rsidR="003D32D9">
        <w:t>Objednatel</w:t>
      </w:r>
      <w:r w:rsidRPr="00D767A0">
        <w:t>e nelze považovat za příslib uzavření smlouvy nebo dodatku k ní. V souladu s </w:t>
      </w:r>
      <w:proofErr w:type="spellStart"/>
      <w:r w:rsidRPr="00D767A0">
        <w:t>ust</w:t>
      </w:r>
      <w:proofErr w:type="spellEnd"/>
      <w:r w:rsidRPr="00D767A0">
        <w:t xml:space="preserve">. § 1740 odst. 3 občanského zákoníku </w:t>
      </w:r>
      <w:r w:rsidR="003D32D9">
        <w:t>Objednatel</w:t>
      </w:r>
      <w:r w:rsidRPr="00D767A0">
        <w:t xml:space="preserve"> nepřipouští přijetí návrhu na uzavření smlouvy s dodatkem nebo odchylkou, čímž druhá smluvní strana podpisem smlouvy souhlasí. </w:t>
      </w:r>
    </w:p>
    <w:p w14:paraId="2B5EF56C" w14:textId="77777777" w:rsidR="00C42307" w:rsidRDefault="00C42307" w:rsidP="00C42307">
      <w:pPr>
        <w:pStyle w:val="Text1-1"/>
      </w:pPr>
      <w:r w:rsidRPr="00D767A0">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14:paraId="51952DB9" w14:textId="64AFB6F0" w:rsidR="00E861CD" w:rsidRPr="00D767A0" w:rsidRDefault="00E861CD" w:rsidP="00E861CD">
      <w:pPr>
        <w:pStyle w:val="Text1-1"/>
        <w:numPr>
          <w:ilvl w:val="0"/>
          <w:numId w:val="0"/>
        </w:numPr>
        <w:ind w:left="737"/>
      </w:pPr>
      <w:r w:rsidRPr="002F020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74F9E74E" w14:textId="77777777" w:rsidR="00C42307" w:rsidRPr="00D767A0" w:rsidRDefault="00C42307" w:rsidP="00C42307">
      <w:pPr>
        <w:pStyle w:val="Text1-1"/>
      </w:pPr>
      <w:r w:rsidRPr="00D767A0">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22B8895" w14:textId="77777777" w:rsidR="00C42307" w:rsidRPr="00D00CB9" w:rsidRDefault="00C42307" w:rsidP="00C42307">
      <w:pPr>
        <w:pStyle w:val="Text1-1"/>
      </w:pPr>
      <w:r w:rsidRPr="00D767A0">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w:t>
      </w:r>
      <w:r w:rsidRPr="00D00CB9">
        <w:t>nejbližší účelu neplatného či nevynutitelného ustanovení.</w:t>
      </w:r>
    </w:p>
    <w:p w14:paraId="778A80BE" w14:textId="6E02204B" w:rsidR="004A5F7F" w:rsidRPr="00D00CB9" w:rsidRDefault="004A5F7F" w:rsidP="004A5F7F">
      <w:pPr>
        <w:pStyle w:val="Text1-1"/>
      </w:pPr>
      <w:r w:rsidRPr="00D00CB9">
        <w:lastRenderedPageBreak/>
        <w:t xml:space="preserve">Tato Smlouva je vyhotovena elektronicky a podepsána zaručeným elektronickým podpisem založeným na kvalifikovaném certifikátu pro elektronický podpis nebo kvalifikovaným </w:t>
      </w:r>
      <w:r w:rsidR="00E861CD">
        <w:t xml:space="preserve">elektronickým </w:t>
      </w:r>
      <w:r w:rsidRPr="00D00CB9">
        <w:t>podpisem.</w:t>
      </w:r>
    </w:p>
    <w:p w14:paraId="2E4BA7A1" w14:textId="77777777" w:rsidR="007D26F9" w:rsidRPr="00090763" w:rsidRDefault="00C42307" w:rsidP="00090763">
      <w:pPr>
        <w:pStyle w:val="Text1-1"/>
        <w:rPr>
          <w:rStyle w:val="Tun"/>
          <w:b w:val="0"/>
        </w:rPr>
      </w:pPr>
      <w:r>
        <w:rPr>
          <w:rStyle w:val="Tun"/>
          <w:b w:val="0"/>
        </w:rPr>
        <w:t>Nedílnou s</w:t>
      </w:r>
      <w:r w:rsidR="007D26F9" w:rsidRPr="00090763">
        <w:rPr>
          <w:rStyle w:val="Tun"/>
          <w:b w:val="0"/>
        </w:rPr>
        <w:t>oučást</w:t>
      </w:r>
      <w:r>
        <w:rPr>
          <w:rStyle w:val="Tun"/>
          <w:b w:val="0"/>
        </w:rPr>
        <w:t>í této</w:t>
      </w:r>
      <w:r w:rsidR="007D26F9" w:rsidRPr="00090763">
        <w:rPr>
          <w:rStyle w:val="Tun"/>
          <w:b w:val="0"/>
        </w:rPr>
        <w:t xml:space="preserve"> Smlouvy </w:t>
      </w:r>
      <w:r>
        <w:rPr>
          <w:rStyle w:val="Tun"/>
          <w:b w:val="0"/>
        </w:rPr>
        <w:t xml:space="preserve">jsou </w:t>
      </w:r>
      <w:r w:rsidR="007D26F9" w:rsidRPr="00090763">
        <w:rPr>
          <w:rStyle w:val="Tun"/>
          <w:b w:val="0"/>
        </w:rPr>
        <w:t>tyto přílohy:</w:t>
      </w:r>
    </w:p>
    <w:p w14:paraId="276AA5C7" w14:textId="77777777" w:rsidR="007D26F9" w:rsidRPr="00AF0EFA" w:rsidRDefault="007D26F9" w:rsidP="00342DC7">
      <w:pPr>
        <w:pStyle w:val="Textbezslovn"/>
      </w:pPr>
      <w:r w:rsidRPr="00AF0EFA">
        <w:t>Příloha č. 1:</w:t>
      </w:r>
      <w:r w:rsidR="008F7242" w:rsidRPr="00AF0EFA">
        <w:t xml:space="preserve"> </w:t>
      </w:r>
      <w:r w:rsidR="008F7242" w:rsidRPr="00AF0EFA">
        <w:tab/>
      </w:r>
      <w:r w:rsidR="00C42307" w:rsidRPr="00AF0EFA">
        <w:t>Seznam poddodavatelů</w:t>
      </w:r>
    </w:p>
    <w:p w14:paraId="41669869" w14:textId="77777777" w:rsidR="007D26F9" w:rsidRDefault="007D26F9" w:rsidP="00342DC7">
      <w:pPr>
        <w:pStyle w:val="Textbezslovn"/>
      </w:pPr>
      <w:r w:rsidRPr="00AF0EFA">
        <w:t>Příloha č. 2:</w:t>
      </w:r>
      <w:r w:rsidR="008F7242" w:rsidRPr="00AF0EFA">
        <w:t xml:space="preserve"> </w:t>
      </w:r>
      <w:r w:rsidR="008F7242" w:rsidRPr="00AF0EFA">
        <w:tab/>
      </w:r>
      <w:r w:rsidR="00C42307" w:rsidRPr="00AF0EFA">
        <w:t>P</w:t>
      </w:r>
      <w:r w:rsidR="00C42307">
        <w:t>odrobný rozbor ceny</w:t>
      </w:r>
    </w:p>
    <w:p w14:paraId="17F1DB2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32F207E" w14:textId="77777777" w:rsidR="00F422D3" w:rsidRDefault="00F422D3" w:rsidP="009F0867">
      <w:pPr>
        <w:pStyle w:val="Textbezodsazen"/>
      </w:pPr>
    </w:p>
    <w:p w14:paraId="62B1EE60" w14:textId="77777777" w:rsidR="00F422D3" w:rsidRDefault="00F422D3" w:rsidP="009F0867">
      <w:pPr>
        <w:pStyle w:val="Textbezodsazen"/>
      </w:pPr>
    </w:p>
    <w:p w14:paraId="5F12B6D5" w14:textId="77777777" w:rsidR="00F422D3" w:rsidRDefault="00F422D3" w:rsidP="009F0867">
      <w:pPr>
        <w:pStyle w:val="Textbezodsazen"/>
      </w:pPr>
    </w:p>
    <w:p w14:paraId="6BFD0109" w14:textId="77777777" w:rsidR="00F422D3" w:rsidRDefault="00F422D3" w:rsidP="009F0867">
      <w:pPr>
        <w:pStyle w:val="Textbezodsazen"/>
      </w:pPr>
      <w:r>
        <w:t>……………………………</w:t>
      </w:r>
      <w:r w:rsidR="00342DC7">
        <w:t>…….</w:t>
      </w:r>
      <w:r>
        <w:t>…………</w:t>
      </w:r>
      <w:r>
        <w:tab/>
      </w:r>
      <w:r>
        <w:tab/>
      </w:r>
      <w:r>
        <w:tab/>
      </w:r>
      <w:r>
        <w:tab/>
        <w:t>………………………</w:t>
      </w:r>
      <w:r w:rsidR="00342DC7">
        <w:t>….</w:t>
      </w:r>
      <w:r>
        <w:t>……………….</w:t>
      </w:r>
    </w:p>
    <w:p w14:paraId="641DB98B" w14:textId="77777777" w:rsidR="00F422D3" w:rsidRDefault="00342DC7" w:rsidP="009F0867">
      <w:pPr>
        <w:pStyle w:val="Textbezodsazen"/>
      </w:pPr>
      <w:r w:rsidRPr="00C42307">
        <w:rPr>
          <w:b/>
        </w:rPr>
        <w:t xml:space="preserve">Ing. </w:t>
      </w:r>
      <w:r w:rsidR="00C42307" w:rsidRPr="00C42307">
        <w:rPr>
          <w:b/>
        </w:rPr>
        <w:t>Miroslav Bocák</w:t>
      </w:r>
      <w:r>
        <w:tab/>
      </w:r>
      <w:r>
        <w:tab/>
      </w:r>
      <w:r>
        <w:tab/>
      </w:r>
      <w:r>
        <w:tab/>
      </w:r>
      <w:r>
        <w:tab/>
      </w:r>
      <w:r w:rsidRPr="00AF0EFA">
        <w:rPr>
          <w:b/>
          <w:highlight w:val="yellow"/>
        </w:rPr>
        <w:t xml:space="preserve">„[VLOŽÍ </w:t>
      </w:r>
      <w:r w:rsidR="003D32D9">
        <w:rPr>
          <w:b/>
          <w:highlight w:val="yellow"/>
        </w:rPr>
        <w:t>ZHOTOVITEL</w:t>
      </w:r>
      <w:r w:rsidRPr="00AF0EFA">
        <w:rPr>
          <w:b/>
          <w:highlight w:val="yellow"/>
        </w:rPr>
        <w:t>]“</w:t>
      </w:r>
    </w:p>
    <w:p w14:paraId="6363EC53" w14:textId="474CD412" w:rsidR="00342DC7" w:rsidRDefault="00A86DCF" w:rsidP="00342DC7">
      <w:pPr>
        <w:pStyle w:val="Textbezodsazen"/>
        <w:spacing w:after="0"/>
      </w:pPr>
      <w:r>
        <w:t>ř</w:t>
      </w:r>
      <w:r w:rsidR="00C42307">
        <w:t>editel Stavební správy východ</w:t>
      </w:r>
      <w:r w:rsidR="00342DC7">
        <w:tab/>
      </w:r>
      <w:r w:rsidR="00E861CD">
        <w:tab/>
      </w:r>
      <w:r w:rsidR="00342DC7">
        <w:tab/>
      </w:r>
      <w:r w:rsidR="00342DC7">
        <w:tab/>
      </w:r>
      <w:r w:rsidR="00342DC7" w:rsidRPr="00342DC7">
        <w:rPr>
          <w:highlight w:val="yellow"/>
        </w:rPr>
        <w:t xml:space="preserve">„[VLOŽÍ </w:t>
      </w:r>
      <w:r w:rsidR="003D32D9">
        <w:rPr>
          <w:highlight w:val="yellow"/>
        </w:rPr>
        <w:t>ZHOTOVITEL</w:t>
      </w:r>
      <w:r w:rsidR="00342DC7" w:rsidRPr="00342DC7">
        <w:rPr>
          <w:highlight w:val="yellow"/>
        </w:rPr>
        <w:t>]“</w:t>
      </w:r>
    </w:p>
    <w:p w14:paraId="0B6E1C66" w14:textId="77777777" w:rsidR="00342DC7" w:rsidRDefault="009638B8" w:rsidP="00342DC7">
      <w:pPr>
        <w:pStyle w:val="Textbezodsazen"/>
        <w:spacing w:after="0"/>
      </w:pPr>
      <w:r>
        <w:t>Správa železnic</w:t>
      </w:r>
      <w:r w:rsidR="00342DC7">
        <w:t>, státní organizace</w:t>
      </w:r>
    </w:p>
    <w:p w14:paraId="1A442C48" w14:textId="77777777" w:rsidR="00E901A3" w:rsidRDefault="00E901A3" w:rsidP="009F0867">
      <w:pPr>
        <w:pStyle w:val="Textbezodsazen"/>
      </w:pPr>
    </w:p>
    <w:p w14:paraId="4463749D" w14:textId="77777777" w:rsidR="00E901A3" w:rsidRDefault="00E901A3" w:rsidP="009F0867">
      <w:pPr>
        <w:pStyle w:val="Textbezodsazen"/>
      </w:pPr>
    </w:p>
    <w:p w14:paraId="367D7630" w14:textId="77777777" w:rsidR="00CB4F6D" w:rsidRDefault="00CB4F6D">
      <w:r>
        <w:br w:type="page"/>
      </w:r>
    </w:p>
    <w:p w14:paraId="062BF066" w14:textId="77777777" w:rsidR="00CB4F6D" w:rsidRDefault="00CB4F6D" w:rsidP="009F0867">
      <w:pPr>
        <w:pStyle w:val="Textbezodsazen"/>
        <w:sectPr w:rsidR="00CB4F6D" w:rsidSect="004D09FB">
          <w:headerReference w:type="default" r:id="rId18"/>
          <w:footerReference w:type="default" r:id="rId19"/>
          <w:headerReference w:type="first" r:id="rId20"/>
          <w:pgSz w:w="11906" w:h="16838" w:code="9"/>
          <w:pgMar w:top="1049" w:right="1134" w:bottom="1474" w:left="1418" w:header="595" w:footer="624" w:gutter="652"/>
          <w:cols w:space="708"/>
          <w:titlePg/>
          <w:docGrid w:linePitch="360"/>
        </w:sectPr>
      </w:pPr>
    </w:p>
    <w:p w14:paraId="5EB22E2D" w14:textId="77777777" w:rsidR="00CB4F6D" w:rsidRDefault="00CB4F6D" w:rsidP="00F762A8">
      <w:pPr>
        <w:pStyle w:val="Nadpisbezsl1-1"/>
      </w:pPr>
      <w:r>
        <w:lastRenderedPageBreak/>
        <w:t>Příloha č.</w:t>
      </w:r>
      <w:r w:rsidR="001F518E">
        <w:t xml:space="preserve"> 1</w:t>
      </w:r>
    </w:p>
    <w:p w14:paraId="74A26C3B" w14:textId="77777777" w:rsidR="00C42307" w:rsidRDefault="00C42307" w:rsidP="00C42307">
      <w:pPr>
        <w:pStyle w:val="Nadpisbezsl1-2"/>
      </w:pPr>
      <w:r>
        <w:t>Seznam poddodavatelů</w:t>
      </w:r>
    </w:p>
    <w:p w14:paraId="161F0541" w14:textId="77777777" w:rsidR="00C42307" w:rsidRDefault="00C42307" w:rsidP="00C42307">
      <w:pPr>
        <w:pStyle w:val="Tabulka"/>
      </w:pPr>
    </w:p>
    <w:tbl>
      <w:tblPr>
        <w:tblStyle w:val="Mkatabulky"/>
        <w:tblW w:w="8860" w:type="dxa"/>
        <w:tblLook w:val="04A0" w:firstRow="1" w:lastRow="0" w:firstColumn="1" w:lastColumn="0" w:noHBand="0" w:noVBand="1"/>
      </w:tblPr>
      <w:tblGrid>
        <w:gridCol w:w="2774"/>
        <w:gridCol w:w="3542"/>
        <w:gridCol w:w="2544"/>
      </w:tblGrid>
      <w:tr w:rsidR="00C42307" w:rsidRPr="00F95FBD" w14:paraId="2555886B" w14:textId="77777777" w:rsidTr="00C42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F193ECB" w14:textId="77777777" w:rsidR="00C42307" w:rsidRPr="0030003A" w:rsidRDefault="00C42307" w:rsidP="00E65CB9">
            <w:pPr>
              <w:pStyle w:val="Tabulka"/>
              <w:jc w:val="left"/>
              <w:rPr>
                <w:rStyle w:val="Nadpisvtabulce"/>
                <w:caps/>
              </w:rPr>
            </w:pPr>
            <w:r w:rsidRPr="0030003A">
              <w:rPr>
                <w:rStyle w:val="Nadpisvtabulce"/>
                <w:caps/>
              </w:rPr>
              <w:t>Identifikace poddodavatele</w:t>
            </w:r>
          </w:p>
          <w:p w14:paraId="468AC3B8" w14:textId="77777777" w:rsidR="00C42307" w:rsidRPr="00F95FBD" w:rsidRDefault="00C42307" w:rsidP="00E65CB9">
            <w:pPr>
              <w:pStyle w:val="Tabulka"/>
              <w:jc w:val="left"/>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542" w:type="dxa"/>
          </w:tcPr>
          <w:p w14:paraId="548338B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14:paraId="4924B521" w14:textId="77777777" w:rsidR="00C42307" w:rsidRPr="00F95FBD" w:rsidRDefault="00C42307" w:rsidP="00C4230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 xml:space="preserve">(označení </w:t>
            </w:r>
            <w:r>
              <w:rPr>
                <w:b/>
                <w:sz w:val="18"/>
              </w:rPr>
              <w:t>činností vykonávaných poddodavatelem</w:t>
            </w:r>
            <w:r w:rsidRPr="00F762A8">
              <w:rPr>
                <w:b/>
                <w:sz w:val="18"/>
              </w:rPr>
              <w:t>)</w:t>
            </w:r>
          </w:p>
        </w:tc>
        <w:tc>
          <w:tcPr>
            <w:tcW w:w="2544" w:type="dxa"/>
          </w:tcPr>
          <w:p w14:paraId="2045803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Pr>
                <w:b/>
                <w:caps/>
                <w:sz w:val="18"/>
              </w:rPr>
              <w:t xml:space="preserve"> v </w:t>
            </w:r>
            <w:r w:rsidRPr="0030003A">
              <w:rPr>
                <w:b/>
                <w:caps/>
                <w:sz w:val="18"/>
              </w:rPr>
              <w:t>%</w:t>
            </w:r>
            <w:r>
              <w:rPr>
                <w:b/>
                <w:caps/>
                <w:sz w:val="18"/>
              </w:rPr>
              <w:t xml:space="preserve"> z </w:t>
            </w:r>
            <w:r w:rsidRPr="0030003A">
              <w:rPr>
                <w:b/>
                <w:caps/>
                <w:sz w:val="18"/>
              </w:rPr>
              <w:t>Celkové ceny díla</w:t>
            </w:r>
          </w:p>
        </w:tc>
      </w:tr>
      <w:tr w:rsidR="00C42307" w:rsidRPr="00F95FBD" w14:paraId="5A271CFD"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5D5F25B2"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2635F9AE"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7FB83DC8"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1A2868BB"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298FEF27"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11D66B76"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9E53B7F"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753DB0D8"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1B468F80"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7CFBD280"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3C770C2"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bl>
    <w:p w14:paraId="5AB63DA9" w14:textId="77777777" w:rsidR="001F518E" w:rsidRDefault="001F518E" w:rsidP="00AE4B52">
      <w:pPr>
        <w:pStyle w:val="Textbezodsazen"/>
      </w:pPr>
    </w:p>
    <w:p w14:paraId="1C686B84" w14:textId="77777777" w:rsidR="00C42307" w:rsidRDefault="00C42307" w:rsidP="00AE4B52">
      <w:pPr>
        <w:pStyle w:val="Textbezodsazen"/>
      </w:pPr>
    </w:p>
    <w:p w14:paraId="6CF168BD" w14:textId="77777777" w:rsidR="001F518E" w:rsidRDefault="001F518E" w:rsidP="00AE4B52">
      <w:pPr>
        <w:pStyle w:val="Textbezodsazen"/>
        <w:sectPr w:rsidR="001F518E"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044C06EF" w14:textId="77777777" w:rsidR="001F518E" w:rsidRDefault="001F518E" w:rsidP="001F518E">
      <w:pPr>
        <w:pStyle w:val="Nadpisbezsl1-1"/>
      </w:pPr>
      <w:r>
        <w:lastRenderedPageBreak/>
        <w:t xml:space="preserve">Příloha č. </w:t>
      </w:r>
      <w:r w:rsidR="00C42307">
        <w:t>2</w:t>
      </w:r>
    </w:p>
    <w:p w14:paraId="73B2C46E" w14:textId="77777777" w:rsidR="00C42307" w:rsidRPr="001F518E" w:rsidRDefault="00C42307" w:rsidP="00C42307">
      <w:pPr>
        <w:pStyle w:val="Nadpisbezsl1-2"/>
      </w:pPr>
      <w:r>
        <w:t>Podrobný rozbor Ceny Díla</w:t>
      </w:r>
    </w:p>
    <w:p w14:paraId="2C26A659" w14:textId="77777777" w:rsidR="00C42307" w:rsidRPr="001F518E" w:rsidRDefault="00C42307" w:rsidP="00C42307">
      <w:pPr>
        <w:pStyle w:val="Textbezodsazen"/>
      </w:pPr>
    </w:p>
    <w:p w14:paraId="61C87DDF" w14:textId="00BBC2D9" w:rsidR="00C42307" w:rsidRPr="00E4458E" w:rsidRDefault="00AF0EFA" w:rsidP="00F81CDD">
      <w:pPr>
        <w:pStyle w:val="Odrka1-1"/>
      </w:pPr>
      <w:r w:rsidRPr="00E4458E">
        <w:t>Položkový rozpočet</w:t>
      </w:r>
      <w:r w:rsidR="00675255" w:rsidRPr="00675255">
        <w:t xml:space="preserve"> </w:t>
      </w:r>
      <w:r w:rsidR="00675255" w:rsidRPr="00675255">
        <w:rPr>
          <w:rFonts w:eastAsia="Times New Roman" w:cs="Times New Roman"/>
          <w:lang w:eastAsia="cs-CZ"/>
        </w:rPr>
        <w:t>SO 90-16-21 Kácení</w:t>
      </w:r>
    </w:p>
    <w:p w14:paraId="6391B02C" w14:textId="3DD6DCF9" w:rsidR="00C42307" w:rsidRPr="001F518E" w:rsidRDefault="00C42307" w:rsidP="00C42307">
      <w:pPr>
        <w:pStyle w:val="Textbezslovn"/>
      </w:pPr>
      <w:r w:rsidRPr="00E4458E">
        <w:t xml:space="preserve">Do přílohy Smlouvy bude vložena tabulka </w:t>
      </w:r>
      <w:r w:rsidR="00AF0EFA" w:rsidRPr="00E4458E">
        <w:t xml:space="preserve">Příloha k formuláři pro ocenění nabídky </w:t>
      </w:r>
      <w:r w:rsidR="00675255" w:rsidRPr="00675255">
        <w:rPr>
          <w:i/>
        </w:rPr>
        <w:t xml:space="preserve">SO 90-16-21 Kácení </w:t>
      </w:r>
      <w:r w:rsidRPr="00E4458E">
        <w:t>předložená v nabídce uchazeče.</w:t>
      </w:r>
      <w:r w:rsidRPr="001F518E">
        <w:t xml:space="preserve"> </w:t>
      </w:r>
    </w:p>
    <w:p w14:paraId="672071DB" w14:textId="77777777" w:rsidR="001F518E" w:rsidRDefault="001F518E" w:rsidP="001F518E">
      <w:pPr>
        <w:pStyle w:val="Textbezodsazen"/>
      </w:pPr>
    </w:p>
    <w:sectPr w:rsidR="001F518E" w:rsidSect="00A21A01">
      <w:headerReference w:type="default" r:id="rId23"/>
      <w:footerReference w:type="default" r:id="rId2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A98BC" w14:textId="77777777" w:rsidR="00C307A5" w:rsidRDefault="00C307A5" w:rsidP="00962258">
      <w:pPr>
        <w:spacing w:after="0" w:line="240" w:lineRule="auto"/>
      </w:pPr>
      <w:r>
        <w:separator/>
      </w:r>
    </w:p>
  </w:endnote>
  <w:endnote w:type="continuationSeparator" w:id="0">
    <w:p w14:paraId="536DA5E8" w14:textId="77777777" w:rsidR="00C307A5" w:rsidRDefault="00C307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1DA9FA81" w14:textId="77777777" w:rsidTr="00EB46E5">
      <w:tc>
        <w:tcPr>
          <w:tcW w:w="1361" w:type="dxa"/>
          <w:tcMar>
            <w:left w:w="0" w:type="dxa"/>
            <w:right w:w="0" w:type="dxa"/>
          </w:tcMar>
          <w:vAlign w:val="bottom"/>
        </w:tcPr>
        <w:p w14:paraId="2F275B45" w14:textId="6FB6AEAF" w:rsidR="00E65CB9" w:rsidRPr="00B8518B" w:rsidRDefault="00E65C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CB9">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48AB">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E5283B" w14:textId="77777777" w:rsidR="00E65CB9" w:rsidRDefault="00E65CB9" w:rsidP="00B8518B">
          <w:pPr>
            <w:pStyle w:val="Zpat"/>
          </w:pPr>
        </w:p>
      </w:tc>
      <w:tc>
        <w:tcPr>
          <w:tcW w:w="425" w:type="dxa"/>
          <w:shd w:val="clear" w:color="auto" w:fill="auto"/>
          <w:tcMar>
            <w:left w:w="0" w:type="dxa"/>
            <w:right w:w="0" w:type="dxa"/>
          </w:tcMar>
        </w:tcPr>
        <w:p w14:paraId="594521D2" w14:textId="77777777" w:rsidR="00E65CB9" w:rsidRDefault="00E65CB9" w:rsidP="00B8518B">
          <w:pPr>
            <w:pStyle w:val="Zpat"/>
          </w:pPr>
        </w:p>
      </w:tc>
      <w:tc>
        <w:tcPr>
          <w:tcW w:w="8505" w:type="dxa"/>
        </w:tcPr>
        <w:p w14:paraId="4C2F4C95" w14:textId="77777777" w:rsidR="00E65CB9" w:rsidRDefault="00E65CB9" w:rsidP="00F422D3">
          <w:pPr>
            <w:pStyle w:val="Zpat0"/>
            <w:rPr>
              <w:b/>
            </w:rPr>
          </w:pPr>
          <w:r w:rsidRPr="00B41CFD">
            <w:rPr>
              <w:b/>
            </w:rPr>
            <w:t>Smlouva o dílo</w:t>
          </w:r>
          <w:r>
            <w:rPr>
              <w:b/>
            </w:rPr>
            <w:t xml:space="preserve"> - kácení</w:t>
          </w:r>
        </w:p>
        <w:p w14:paraId="4D99BB0F" w14:textId="77777777" w:rsidR="00E65CB9" w:rsidRDefault="00E65CB9" w:rsidP="002D5203">
          <w:pPr>
            <w:pStyle w:val="Zpat0"/>
          </w:pPr>
        </w:p>
      </w:tc>
    </w:tr>
  </w:tbl>
  <w:p w14:paraId="1CFBE85A" w14:textId="77777777" w:rsidR="00E65CB9" w:rsidRPr="00B8518B" w:rsidRDefault="00E65C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DE2D694" w14:textId="77777777" w:rsidTr="00EB46E5">
      <w:tc>
        <w:tcPr>
          <w:tcW w:w="1361" w:type="dxa"/>
          <w:tcMar>
            <w:left w:w="0" w:type="dxa"/>
            <w:right w:w="0" w:type="dxa"/>
          </w:tcMar>
          <w:vAlign w:val="bottom"/>
        </w:tcPr>
        <w:p w14:paraId="42911C76" w14:textId="395DE0EB"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C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4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FDBCA6" w14:textId="77777777" w:rsidR="00E65CB9" w:rsidRDefault="00E65CB9" w:rsidP="00B8518B">
          <w:pPr>
            <w:pStyle w:val="Zpat"/>
          </w:pPr>
        </w:p>
      </w:tc>
      <w:tc>
        <w:tcPr>
          <w:tcW w:w="425" w:type="dxa"/>
          <w:shd w:val="clear" w:color="auto" w:fill="auto"/>
          <w:tcMar>
            <w:left w:w="0" w:type="dxa"/>
            <w:right w:w="0" w:type="dxa"/>
          </w:tcMar>
        </w:tcPr>
        <w:p w14:paraId="483B07B8" w14:textId="77777777" w:rsidR="00E65CB9" w:rsidRDefault="00E65CB9" w:rsidP="00B8518B">
          <w:pPr>
            <w:pStyle w:val="Zpat"/>
          </w:pPr>
        </w:p>
      </w:tc>
      <w:tc>
        <w:tcPr>
          <w:tcW w:w="8505" w:type="dxa"/>
        </w:tcPr>
        <w:p w14:paraId="1BA3E866" w14:textId="77777777" w:rsidR="00E65CB9" w:rsidRPr="00143EC0" w:rsidRDefault="00E65CB9" w:rsidP="00F422D3">
          <w:pPr>
            <w:pStyle w:val="Zpat0"/>
            <w:rPr>
              <w:b/>
            </w:rPr>
          </w:pPr>
          <w:r w:rsidRPr="00143EC0">
            <w:rPr>
              <w:b/>
            </w:rPr>
            <w:t xml:space="preserve">PŘÍLOHA č. </w:t>
          </w:r>
          <w:r>
            <w:rPr>
              <w:b/>
            </w:rPr>
            <w:t>1</w:t>
          </w:r>
        </w:p>
        <w:p w14:paraId="7A1760A0" w14:textId="77777777" w:rsidR="00E65CB9" w:rsidRDefault="00E65CB9" w:rsidP="00AF0EFA">
          <w:pPr>
            <w:pStyle w:val="Zpat0"/>
          </w:pPr>
          <w:r w:rsidRPr="00B41CFD">
            <w:rPr>
              <w:b/>
            </w:rPr>
            <w:t xml:space="preserve">Smlouva o dílo - </w:t>
          </w:r>
          <w:r>
            <w:rPr>
              <w:b/>
            </w:rPr>
            <w:t>kácení</w:t>
          </w:r>
        </w:p>
      </w:tc>
    </w:tr>
  </w:tbl>
  <w:p w14:paraId="324EE0BB" w14:textId="77777777" w:rsidR="00E65CB9" w:rsidRPr="00B8518B" w:rsidRDefault="00E65CB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8650639" w14:textId="77777777" w:rsidTr="00EB46E5">
      <w:tc>
        <w:tcPr>
          <w:tcW w:w="1361" w:type="dxa"/>
          <w:tcMar>
            <w:left w:w="0" w:type="dxa"/>
            <w:right w:w="0" w:type="dxa"/>
          </w:tcMar>
          <w:vAlign w:val="bottom"/>
        </w:tcPr>
        <w:p w14:paraId="3E9F72A4" w14:textId="0C093EE9"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C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4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FDE342" w14:textId="77777777" w:rsidR="00E65CB9" w:rsidRDefault="00E65CB9" w:rsidP="00B8518B">
          <w:pPr>
            <w:pStyle w:val="Zpat"/>
          </w:pPr>
        </w:p>
      </w:tc>
      <w:tc>
        <w:tcPr>
          <w:tcW w:w="425" w:type="dxa"/>
          <w:shd w:val="clear" w:color="auto" w:fill="auto"/>
          <w:tcMar>
            <w:left w:w="0" w:type="dxa"/>
            <w:right w:w="0" w:type="dxa"/>
          </w:tcMar>
        </w:tcPr>
        <w:p w14:paraId="7804211B" w14:textId="77777777" w:rsidR="00E65CB9" w:rsidRDefault="00E65CB9" w:rsidP="00B8518B">
          <w:pPr>
            <w:pStyle w:val="Zpat"/>
          </w:pPr>
        </w:p>
      </w:tc>
      <w:tc>
        <w:tcPr>
          <w:tcW w:w="8505" w:type="dxa"/>
        </w:tcPr>
        <w:p w14:paraId="5177099C" w14:textId="77777777" w:rsidR="00E65CB9" w:rsidRPr="00143EC0" w:rsidRDefault="00E65CB9" w:rsidP="00F422D3">
          <w:pPr>
            <w:pStyle w:val="Zpat0"/>
            <w:rPr>
              <w:b/>
            </w:rPr>
          </w:pPr>
          <w:r w:rsidRPr="00143EC0">
            <w:rPr>
              <w:b/>
            </w:rPr>
            <w:t>Přílo</w:t>
          </w:r>
          <w:r>
            <w:rPr>
              <w:b/>
            </w:rPr>
            <w:t>ha</w:t>
          </w:r>
          <w:r w:rsidRPr="00143EC0">
            <w:rPr>
              <w:b/>
            </w:rPr>
            <w:t xml:space="preserve"> č.</w:t>
          </w:r>
          <w:r>
            <w:rPr>
              <w:b/>
            </w:rPr>
            <w:t xml:space="preserve"> 2</w:t>
          </w:r>
        </w:p>
        <w:p w14:paraId="5EB888CD" w14:textId="77777777" w:rsidR="00E65CB9" w:rsidRDefault="00E65CB9" w:rsidP="00AF0EFA">
          <w:pPr>
            <w:pStyle w:val="Zpat0"/>
          </w:pPr>
          <w:r w:rsidRPr="00B41CFD">
            <w:rPr>
              <w:b/>
            </w:rPr>
            <w:t xml:space="preserve">Smlouva o dílo - </w:t>
          </w:r>
          <w:r>
            <w:rPr>
              <w:b/>
            </w:rPr>
            <w:t>kácení</w:t>
          </w:r>
        </w:p>
      </w:tc>
    </w:tr>
  </w:tbl>
  <w:p w14:paraId="06ACAC2D" w14:textId="77777777" w:rsidR="00E65CB9" w:rsidRPr="00B8518B" w:rsidRDefault="00E65CB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E4DFC" w14:textId="77777777" w:rsidR="00C307A5" w:rsidRDefault="00C307A5" w:rsidP="00962258">
      <w:pPr>
        <w:spacing w:after="0" w:line="240" w:lineRule="auto"/>
      </w:pPr>
      <w:r>
        <w:separator/>
      </w:r>
    </w:p>
  </w:footnote>
  <w:footnote w:type="continuationSeparator" w:id="0">
    <w:p w14:paraId="6D4143C0" w14:textId="77777777" w:rsidR="00C307A5" w:rsidRDefault="00C307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49F6B5D9" w14:textId="77777777" w:rsidTr="00C02D0A">
      <w:trPr>
        <w:trHeight w:hRule="exact" w:val="454"/>
      </w:trPr>
      <w:tc>
        <w:tcPr>
          <w:tcW w:w="1361" w:type="dxa"/>
          <w:tcMar>
            <w:top w:w="57" w:type="dxa"/>
            <w:left w:w="0" w:type="dxa"/>
            <w:right w:w="0" w:type="dxa"/>
          </w:tcMar>
        </w:tcPr>
        <w:p w14:paraId="11EB449F"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09B43E9D" w14:textId="77777777" w:rsidR="00E65CB9" w:rsidRDefault="00E65CB9" w:rsidP="00523EA7">
          <w:pPr>
            <w:pStyle w:val="Zpat"/>
          </w:pPr>
        </w:p>
      </w:tc>
      <w:tc>
        <w:tcPr>
          <w:tcW w:w="5698" w:type="dxa"/>
          <w:shd w:val="clear" w:color="auto" w:fill="auto"/>
          <w:tcMar>
            <w:top w:w="57" w:type="dxa"/>
            <w:left w:w="0" w:type="dxa"/>
            <w:right w:w="0" w:type="dxa"/>
          </w:tcMar>
        </w:tcPr>
        <w:p w14:paraId="62D2BF03" w14:textId="77777777" w:rsidR="00E65CB9" w:rsidRPr="00D6163D" w:rsidRDefault="00E65CB9" w:rsidP="00D6163D">
          <w:pPr>
            <w:pStyle w:val="Druhdokumentu"/>
          </w:pPr>
        </w:p>
      </w:tc>
    </w:tr>
  </w:tbl>
  <w:p w14:paraId="18AB24EB" w14:textId="77777777" w:rsidR="00E65CB9" w:rsidRPr="00D6163D" w:rsidRDefault="00E65C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5CB9" w14:paraId="07B1DB0E" w14:textId="77777777" w:rsidTr="00B22106">
      <w:trPr>
        <w:trHeight w:hRule="exact" w:val="936"/>
      </w:trPr>
      <w:tc>
        <w:tcPr>
          <w:tcW w:w="1361" w:type="dxa"/>
          <w:tcMar>
            <w:left w:w="0" w:type="dxa"/>
            <w:right w:w="0" w:type="dxa"/>
          </w:tcMar>
        </w:tcPr>
        <w:p w14:paraId="2F1D8FBD"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1C200D38" w14:textId="77777777" w:rsidR="00E65CB9" w:rsidRDefault="00E65CB9" w:rsidP="00FC6389">
          <w:pPr>
            <w:pStyle w:val="Zpat"/>
          </w:pPr>
        </w:p>
      </w:tc>
      <w:tc>
        <w:tcPr>
          <w:tcW w:w="5756" w:type="dxa"/>
          <w:shd w:val="clear" w:color="auto" w:fill="auto"/>
          <w:tcMar>
            <w:left w:w="0" w:type="dxa"/>
            <w:right w:w="0" w:type="dxa"/>
          </w:tcMar>
        </w:tcPr>
        <w:p w14:paraId="14A7E2BB" w14:textId="77777777" w:rsidR="00E65CB9" w:rsidRPr="00D6163D" w:rsidRDefault="00E65CB9" w:rsidP="00FC6389">
          <w:pPr>
            <w:pStyle w:val="Druhdokumentu"/>
          </w:pPr>
        </w:p>
      </w:tc>
    </w:tr>
    <w:tr w:rsidR="00E65CB9" w14:paraId="1246F610" w14:textId="77777777" w:rsidTr="00B22106">
      <w:trPr>
        <w:trHeight w:hRule="exact" w:val="936"/>
      </w:trPr>
      <w:tc>
        <w:tcPr>
          <w:tcW w:w="1361" w:type="dxa"/>
          <w:tcMar>
            <w:left w:w="0" w:type="dxa"/>
            <w:right w:w="0" w:type="dxa"/>
          </w:tcMar>
        </w:tcPr>
        <w:p w14:paraId="4D2D67A0"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61ED4029" w14:textId="77777777" w:rsidR="00E65CB9" w:rsidRDefault="00E65CB9" w:rsidP="00FC6389">
          <w:pPr>
            <w:pStyle w:val="Zpat"/>
          </w:pPr>
        </w:p>
      </w:tc>
      <w:tc>
        <w:tcPr>
          <w:tcW w:w="5756" w:type="dxa"/>
          <w:shd w:val="clear" w:color="auto" w:fill="auto"/>
          <w:tcMar>
            <w:left w:w="0" w:type="dxa"/>
            <w:right w:w="0" w:type="dxa"/>
          </w:tcMar>
        </w:tcPr>
        <w:p w14:paraId="65C35955" w14:textId="77777777" w:rsidR="00E65CB9" w:rsidRPr="00D6163D" w:rsidRDefault="00E65CB9" w:rsidP="00FC6389">
          <w:pPr>
            <w:pStyle w:val="Druhdokumentu"/>
          </w:pPr>
        </w:p>
      </w:tc>
    </w:tr>
  </w:tbl>
  <w:p w14:paraId="475A71AB" w14:textId="4F890A6F" w:rsidR="00E65CB9" w:rsidRPr="00D6163D" w:rsidRDefault="00AD313D" w:rsidP="00FC6389">
    <w:pPr>
      <w:pStyle w:val="Zhlav"/>
      <w:rPr>
        <w:sz w:val="8"/>
        <w:szCs w:val="8"/>
      </w:rPr>
    </w:pPr>
    <w:r w:rsidRPr="0064738C">
      <w:rPr>
        <w:rFonts w:ascii="Verdana" w:eastAsia="Verdana" w:hAnsi="Verdana" w:cs="Times New Roman"/>
        <w:noProof/>
        <w:lang w:eastAsia="cs-CZ"/>
      </w:rPr>
      <w:drawing>
        <wp:anchor distT="0" distB="0" distL="114300" distR="114300" simplePos="0" relativeHeight="251670528" behindDoc="0" locked="1" layoutInCell="1" allowOverlap="1" wp14:anchorId="46A04F1F" wp14:editId="1D0FB029">
          <wp:simplePos x="0" y="0"/>
          <wp:positionH relativeFrom="page">
            <wp:posOffset>327660</wp:posOffset>
          </wp:positionH>
          <wp:positionV relativeFrom="page">
            <wp:posOffset>318770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3C78D40" w14:textId="77777777" w:rsidR="00E65CB9" w:rsidRPr="00460660" w:rsidRDefault="00E65CB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0D8B234C" w14:textId="77777777" w:rsidTr="00C02D0A">
      <w:trPr>
        <w:trHeight w:hRule="exact" w:val="454"/>
      </w:trPr>
      <w:tc>
        <w:tcPr>
          <w:tcW w:w="1361" w:type="dxa"/>
          <w:tcMar>
            <w:top w:w="57" w:type="dxa"/>
            <w:left w:w="0" w:type="dxa"/>
            <w:right w:w="0" w:type="dxa"/>
          </w:tcMar>
        </w:tcPr>
        <w:p w14:paraId="3AC5E0F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54551F2D" w14:textId="77777777" w:rsidR="00E65CB9" w:rsidRDefault="00E65CB9" w:rsidP="00523EA7">
          <w:pPr>
            <w:pStyle w:val="Zpat"/>
          </w:pPr>
        </w:p>
      </w:tc>
      <w:tc>
        <w:tcPr>
          <w:tcW w:w="5698" w:type="dxa"/>
          <w:shd w:val="clear" w:color="auto" w:fill="auto"/>
          <w:tcMar>
            <w:top w:w="57" w:type="dxa"/>
            <w:left w:w="0" w:type="dxa"/>
            <w:right w:w="0" w:type="dxa"/>
          </w:tcMar>
        </w:tcPr>
        <w:p w14:paraId="6099F64F" w14:textId="77777777" w:rsidR="00E65CB9" w:rsidRPr="00D6163D" w:rsidRDefault="00E65CB9" w:rsidP="00D6163D">
          <w:pPr>
            <w:pStyle w:val="Druhdokumentu"/>
          </w:pPr>
        </w:p>
      </w:tc>
    </w:tr>
  </w:tbl>
  <w:p w14:paraId="2DD5D1FC" w14:textId="77777777" w:rsidR="00E65CB9" w:rsidRPr="00D6163D" w:rsidRDefault="00E65CB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5AFC2D00" w14:textId="77777777" w:rsidTr="00C02D0A">
      <w:trPr>
        <w:trHeight w:hRule="exact" w:val="454"/>
      </w:trPr>
      <w:tc>
        <w:tcPr>
          <w:tcW w:w="1361" w:type="dxa"/>
          <w:tcMar>
            <w:top w:w="57" w:type="dxa"/>
            <w:left w:w="0" w:type="dxa"/>
            <w:right w:w="0" w:type="dxa"/>
          </w:tcMar>
        </w:tcPr>
        <w:p w14:paraId="62CABED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170902EC" w14:textId="77777777" w:rsidR="00E65CB9" w:rsidRDefault="00E65CB9" w:rsidP="00523EA7">
          <w:pPr>
            <w:pStyle w:val="Zpat"/>
          </w:pPr>
        </w:p>
      </w:tc>
      <w:tc>
        <w:tcPr>
          <w:tcW w:w="5698" w:type="dxa"/>
          <w:shd w:val="clear" w:color="auto" w:fill="auto"/>
          <w:tcMar>
            <w:top w:w="57" w:type="dxa"/>
            <w:left w:w="0" w:type="dxa"/>
            <w:right w:w="0" w:type="dxa"/>
          </w:tcMar>
        </w:tcPr>
        <w:p w14:paraId="4FC1DB05" w14:textId="77777777" w:rsidR="00E65CB9" w:rsidRPr="00D6163D" w:rsidRDefault="00E65CB9" w:rsidP="00D6163D">
          <w:pPr>
            <w:pStyle w:val="Druhdokumentu"/>
          </w:pPr>
        </w:p>
      </w:tc>
    </w:tr>
  </w:tbl>
  <w:p w14:paraId="17573F34" w14:textId="77777777" w:rsidR="00E65CB9" w:rsidRPr="00D6163D" w:rsidRDefault="00E65CB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097133"/>
    <w:multiLevelType w:val="hybridMultilevel"/>
    <w:tmpl w:val="074415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9F0804"/>
    <w:multiLevelType w:val="hybridMultilevel"/>
    <w:tmpl w:val="3C3AD6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716E5DA6"/>
    <w:multiLevelType w:val="hybridMultilevel"/>
    <w:tmpl w:val="C908C2CC"/>
    <w:lvl w:ilvl="0" w:tplc="FA90F000">
      <w:start w:val="2"/>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6"/>
  </w:num>
  <w:num w:numId="6">
    <w:abstractNumId w:val="8"/>
  </w:num>
  <w:num w:numId="7">
    <w:abstractNumId w:val="10"/>
  </w:num>
  <w:num w:numId="8">
    <w:abstractNumId w:val="0"/>
  </w:num>
  <w:num w:numId="9">
    <w:abstractNumId w:val="2"/>
  </w:num>
  <w:num w:numId="10">
    <w:abstractNumId w:val="14"/>
  </w:num>
  <w:num w:numId="11">
    <w:abstractNumId w:val="9"/>
  </w:num>
  <w:num w:numId="12">
    <w:abstractNumId w:val="7"/>
  </w:num>
  <w:num w:numId="13">
    <w:abstractNumId w:val="12"/>
  </w:num>
  <w:num w:numId="14">
    <w:abstractNumId w:val="11"/>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4BB4"/>
    <w:rsid w:val="00005DFE"/>
    <w:rsid w:val="00017F3C"/>
    <w:rsid w:val="00027D29"/>
    <w:rsid w:val="0004198E"/>
    <w:rsid w:val="00041EC8"/>
    <w:rsid w:val="00044876"/>
    <w:rsid w:val="00060D65"/>
    <w:rsid w:val="0006588D"/>
    <w:rsid w:val="00067067"/>
    <w:rsid w:val="00067A5E"/>
    <w:rsid w:val="000719BB"/>
    <w:rsid w:val="00072A65"/>
    <w:rsid w:val="00072C1E"/>
    <w:rsid w:val="000764D6"/>
    <w:rsid w:val="00090763"/>
    <w:rsid w:val="000B4EB8"/>
    <w:rsid w:val="000C0CEA"/>
    <w:rsid w:val="000C41F2"/>
    <w:rsid w:val="000D22C4"/>
    <w:rsid w:val="000D27D1"/>
    <w:rsid w:val="000E1A7F"/>
    <w:rsid w:val="001012E2"/>
    <w:rsid w:val="00106CD8"/>
    <w:rsid w:val="00112864"/>
    <w:rsid w:val="00114472"/>
    <w:rsid w:val="00114988"/>
    <w:rsid w:val="00115069"/>
    <w:rsid w:val="001150F2"/>
    <w:rsid w:val="00131079"/>
    <w:rsid w:val="00143EC0"/>
    <w:rsid w:val="001656A2"/>
    <w:rsid w:val="00165977"/>
    <w:rsid w:val="00165D61"/>
    <w:rsid w:val="00170EC5"/>
    <w:rsid w:val="001747C1"/>
    <w:rsid w:val="0017688A"/>
    <w:rsid w:val="00177D6B"/>
    <w:rsid w:val="001847B0"/>
    <w:rsid w:val="00187660"/>
    <w:rsid w:val="001918B1"/>
    <w:rsid w:val="00191F90"/>
    <w:rsid w:val="00197C51"/>
    <w:rsid w:val="001B4E74"/>
    <w:rsid w:val="001C3EA2"/>
    <w:rsid w:val="001C5817"/>
    <w:rsid w:val="001C645F"/>
    <w:rsid w:val="001E678E"/>
    <w:rsid w:val="001F09CD"/>
    <w:rsid w:val="001F32B8"/>
    <w:rsid w:val="001F518E"/>
    <w:rsid w:val="002038D5"/>
    <w:rsid w:val="002071BB"/>
    <w:rsid w:val="00207DF5"/>
    <w:rsid w:val="00221A72"/>
    <w:rsid w:val="00225027"/>
    <w:rsid w:val="00225674"/>
    <w:rsid w:val="00240B81"/>
    <w:rsid w:val="00241299"/>
    <w:rsid w:val="00247D01"/>
    <w:rsid w:val="00255B10"/>
    <w:rsid w:val="00261A5B"/>
    <w:rsid w:val="00262E5B"/>
    <w:rsid w:val="00267EEF"/>
    <w:rsid w:val="00276AFE"/>
    <w:rsid w:val="00276B64"/>
    <w:rsid w:val="00284C19"/>
    <w:rsid w:val="00287300"/>
    <w:rsid w:val="002A3B57"/>
    <w:rsid w:val="002C065E"/>
    <w:rsid w:val="002C31BF"/>
    <w:rsid w:val="002D1A8D"/>
    <w:rsid w:val="002D5203"/>
    <w:rsid w:val="002D7FD6"/>
    <w:rsid w:val="002E0CD7"/>
    <w:rsid w:val="002E0CFB"/>
    <w:rsid w:val="002E2E14"/>
    <w:rsid w:val="002E5C7B"/>
    <w:rsid w:val="002F4333"/>
    <w:rsid w:val="0030003A"/>
    <w:rsid w:val="003279F5"/>
    <w:rsid w:val="00327EEF"/>
    <w:rsid w:val="0033239F"/>
    <w:rsid w:val="0033477A"/>
    <w:rsid w:val="0033772F"/>
    <w:rsid w:val="0034274B"/>
    <w:rsid w:val="00342DC7"/>
    <w:rsid w:val="0034719F"/>
    <w:rsid w:val="00350A35"/>
    <w:rsid w:val="00350E20"/>
    <w:rsid w:val="00353847"/>
    <w:rsid w:val="003571D8"/>
    <w:rsid w:val="00357BC6"/>
    <w:rsid w:val="00361422"/>
    <w:rsid w:val="0037545D"/>
    <w:rsid w:val="00385EB4"/>
    <w:rsid w:val="00392910"/>
    <w:rsid w:val="00392EB6"/>
    <w:rsid w:val="00393460"/>
    <w:rsid w:val="00395629"/>
    <w:rsid w:val="003956C6"/>
    <w:rsid w:val="003B23D6"/>
    <w:rsid w:val="003B5492"/>
    <w:rsid w:val="003C33F2"/>
    <w:rsid w:val="003D32D9"/>
    <w:rsid w:val="003D756E"/>
    <w:rsid w:val="003E420D"/>
    <w:rsid w:val="003E4C13"/>
    <w:rsid w:val="00404D4F"/>
    <w:rsid w:val="004078F3"/>
    <w:rsid w:val="004160CB"/>
    <w:rsid w:val="004229BE"/>
    <w:rsid w:val="00427794"/>
    <w:rsid w:val="00431F11"/>
    <w:rsid w:val="004328E4"/>
    <w:rsid w:val="004363BD"/>
    <w:rsid w:val="00450F07"/>
    <w:rsid w:val="00453CD3"/>
    <w:rsid w:val="00456D35"/>
    <w:rsid w:val="00460660"/>
    <w:rsid w:val="00464BA9"/>
    <w:rsid w:val="004709BD"/>
    <w:rsid w:val="00483969"/>
    <w:rsid w:val="00486107"/>
    <w:rsid w:val="00491827"/>
    <w:rsid w:val="004A087B"/>
    <w:rsid w:val="004A5F7F"/>
    <w:rsid w:val="004C38AD"/>
    <w:rsid w:val="004C4399"/>
    <w:rsid w:val="004C6B45"/>
    <w:rsid w:val="004C787C"/>
    <w:rsid w:val="004D09FB"/>
    <w:rsid w:val="004D5DD1"/>
    <w:rsid w:val="004E6233"/>
    <w:rsid w:val="004E7A1F"/>
    <w:rsid w:val="004F4B9B"/>
    <w:rsid w:val="00502690"/>
    <w:rsid w:val="0050666E"/>
    <w:rsid w:val="00511AB9"/>
    <w:rsid w:val="005161C1"/>
    <w:rsid w:val="00523BB5"/>
    <w:rsid w:val="00523EA7"/>
    <w:rsid w:val="00526EA8"/>
    <w:rsid w:val="005406EB"/>
    <w:rsid w:val="00544816"/>
    <w:rsid w:val="00553375"/>
    <w:rsid w:val="00555884"/>
    <w:rsid w:val="005614AC"/>
    <w:rsid w:val="005674B5"/>
    <w:rsid w:val="005736B7"/>
    <w:rsid w:val="00575E5A"/>
    <w:rsid w:val="00580245"/>
    <w:rsid w:val="00582A82"/>
    <w:rsid w:val="0058467F"/>
    <w:rsid w:val="0058663E"/>
    <w:rsid w:val="00596566"/>
    <w:rsid w:val="005A1F44"/>
    <w:rsid w:val="005A2F54"/>
    <w:rsid w:val="005D3C39"/>
    <w:rsid w:val="005D6794"/>
    <w:rsid w:val="005E7125"/>
    <w:rsid w:val="00600ECE"/>
    <w:rsid w:val="00601A8C"/>
    <w:rsid w:val="00606A5D"/>
    <w:rsid w:val="0061068E"/>
    <w:rsid w:val="006115D3"/>
    <w:rsid w:val="00622602"/>
    <w:rsid w:val="00624F26"/>
    <w:rsid w:val="0065610E"/>
    <w:rsid w:val="006576BD"/>
    <w:rsid w:val="00660AD3"/>
    <w:rsid w:val="006633C9"/>
    <w:rsid w:val="00675255"/>
    <w:rsid w:val="006776B6"/>
    <w:rsid w:val="00693150"/>
    <w:rsid w:val="006A41DE"/>
    <w:rsid w:val="006A5570"/>
    <w:rsid w:val="006A5576"/>
    <w:rsid w:val="006A689C"/>
    <w:rsid w:val="006B1AF1"/>
    <w:rsid w:val="006B30BD"/>
    <w:rsid w:val="006B3D79"/>
    <w:rsid w:val="006B547C"/>
    <w:rsid w:val="006B6FE4"/>
    <w:rsid w:val="006C2343"/>
    <w:rsid w:val="006C442A"/>
    <w:rsid w:val="006D6786"/>
    <w:rsid w:val="006E0578"/>
    <w:rsid w:val="006E314D"/>
    <w:rsid w:val="006F2902"/>
    <w:rsid w:val="00702ED8"/>
    <w:rsid w:val="00704D1E"/>
    <w:rsid w:val="00710723"/>
    <w:rsid w:val="007145F3"/>
    <w:rsid w:val="00723ED1"/>
    <w:rsid w:val="00740AF5"/>
    <w:rsid w:val="00743525"/>
    <w:rsid w:val="007470DC"/>
    <w:rsid w:val="007541A2"/>
    <w:rsid w:val="00755818"/>
    <w:rsid w:val="007616C2"/>
    <w:rsid w:val="0076286B"/>
    <w:rsid w:val="00766846"/>
    <w:rsid w:val="0077064B"/>
    <w:rsid w:val="00770E83"/>
    <w:rsid w:val="0077673A"/>
    <w:rsid w:val="00780051"/>
    <w:rsid w:val="007846E1"/>
    <w:rsid w:val="007847D6"/>
    <w:rsid w:val="007932F3"/>
    <w:rsid w:val="007A5172"/>
    <w:rsid w:val="007A67A0"/>
    <w:rsid w:val="007B50D7"/>
    <w:rsid w:val="007B570C"/>
    <w:rsid w:val="007C5289"/>
    <w:rsid w:val="007C6287"/>
    <w:rsid w:val="007D26F9"/>
    <w:rsid w:val="007D2DC9"/>
    <w:rsid w:val="007E4A6E"/>
    <w:rsid w:val="007F56A7"/>
    <w:rsid w:val="00800851"/>
    <w:rsid w:val="00806720"/>
    <w:rsid w:val="00807DD0"/>
    <w:rsid w:val="008156D5"/>
    <w:rsid w:val="00821D01"/>
    <w:rsid w:val="00826B7B"/>
    <w:rsid w:val="0083364F"/>
    <w:rsid w:val="00833E64"/>
    <w:rsid w:val="00846789"/>
    <w:rsid w:val="00866994"/>
    <w:rsid w:val="00883098"/>
    <w:rsid w:val="00896A51"/>
    <w:rsid w:val="008A3568"/>
    <w:rsid w:val="008B48D3"/>
    <w:rsid w:val="008C50F3"/>
    <w:rsid w:val="008C7969"/>
    <w:rsid w:val="008C7EFE"/>
    <w:rsid w:val="008D03B9"/>
    <w:rsid w:val="008D30C7"/>
    <w:rsid w:val="008D4304"/>
    <w:rsid w:val="008D6B5D"/>
    <w:rsid w:val="008F18D6"/>
    <w:rsid w:val="008F2C9B"/>
    <w:rsid w:val="008F7242"/>
    <w:rsid w:val="008F797B"/>
    <w:rsid w:val="00904780"/>
    <w:rsid w:val="0090635B"/>
    <w:rsid w:val="00922385"/>
    <w:rsid w:val="009223DF"/>
    <w:rsid w:val="00936091"/>
    <w:rsid w:val="00940D8A"/>
    <w:rsid w:val="00955615"/>
    <w:rsid w:val="00955853"/>
    <w:rsid w:val="00962258"/>
    <w:rsid w:val="009638B8"/>
    <w:rsid w:val="009678B7"/>
    <w:rsid w:val="00974BB6"/>
    <w:rsid w:val="00981F06"/>
    <w:rsid w:val="00992D9C"/>
    <w:rsid w:val="00996CB8"/>
    <w:rsid w:val="009B2E97"/>
    <w:rsid w:val="009B4201"/>
    <w:rsid w:val="009B4E81"/>
    <w:rsid w:val="009B5146"/>
    <w:rsid w:val="009C418E"/>
    <w:rsid w:val="009C442C"/>
    <w:rsid w:val="009C7403"/>
    <w:rsid w:val="009E07F4"/>
    <w:rsid w:val="009E621B"/>
    <w:rsid w:val="009F0867"/>
    <w:rsid w:val="009F309B"/>
    <w:rsid w:val="009F392E"/>
    <w:rsid w:val="009F53C5"/>
    <w:rsid w:val="009F638B"/>
    <w:rsid w:val="00A03707"/>
    <w:rsid w:val="00A05679"/>
    <w:rsid w:val="00A0740E"/>
    <w:rsid w:val="00A21A01"/>
    <w:rsid w:val="00A349C6"/>
    <w:rsid w:val="00A424B1"/>
    <w:rsid w:val="00A45D0E"/>
    <w:rsid w:val="00A50641"/>
    <w:rsid w:val="00A530BF"/>
    <w:rsid w:val="00A6177B"/>
    <w:rsid w:val="00A64599"/>
    <w:rsid w:val="00A66136"/>
    <w:rsid w:val="00A71189"/>
    <w:rsid w:val="00A7364A"/>
    <w:rsid w:val="00A74DCC"/>
    <w:rsid w:val="00A753ED"/>
    <w:rsid w:val="00A75648"/>
    <w:rsid w:val="00A77512"/>
    <w:rsid w:val="00A86DCF"/>
    <w:rsid w:val="00A93B12"/>
    <w:rsid w:val="00A94C2F"/>
    <w:rsid w:val="00AA1BD6"/>
    <w:rsid w:val="00AA4CBB"/>
    <w:rsid w:val="00AA65FA"/>
    <w:rsid w:val="00AA7351"/>
    <w:rsid w:val="00AA7AB8"/>
    <w:rsid w:val="00AB5342"/>
    <w:rsid w:val="00AB70B2"/>
    <w:rsid w:val="00AC31FD"/>
    <w:rsid w:val="00AC7579"/>
    <w:rsid w:val="00AD056F"/>
    <w:rsid w:val="00AD0C7B"/>
    <w:rsid w:val="00AD313D"/>
    <w:rsid w:val="00AD57AF"/>
    <w:rsid w:val="00AD5F1A"/>
    <w:rsid w:val="00AD6731"/>
    <w:rsid w:val="00AE015B"/>
    <w:rsid w:val="00AE4B52"/>
    <w:rsid w:val="00AF0EFA"/>
    <w:rsid w:val="00B008D5"/>
    <w:rsid w:val="00B02F73"/>
    <w:rsid w:val="00B05B31"/>
    <w:rsid w:val="00B0619F"/>
    <w:rsid w:val="00B12AB3"/>
    <w:rsid w:val="00B13A26"/>
    <w:rsid w:val="00B15D0D"/>
    <w:rsid w:val="00B22106"/>
    <w:rsid w:val="00B42F40"/>
    <w:rsid w:val="00B5342E"/>
    <w:rsid w:val="00B5431A"/>
    <w:rsid w:val="00B57B0A"/>
    <w:rsid w:val="00B704A2"/>
    <w:rsid w:val="00B75EE1"/>
    <w:rsid w:val="00B77481"/>
    <w:rsid w:val="00B8518B"/>
    <w:rsid w:val="00B878A8"/>
    <w:rsid w:val="00B96681"/>
    <w:rsid w:val="00B97CC3"/>
    <w:rsid w:val="00BA60F4"/>
    <w:rsid w:val="00BC06C4"/>
    <w:rsid w:val="00BC5BDD"/>
    <w:rsid w:val="00BD5DE9"/>
    <w:rsid w:val="00BD7E91"/>
    <w:rsid w:val="00BD7F0D"/>
    <w:rsid w:val="00BE55EE"/>
    <w:rsid w:val="00BF2098"/>
    <w:rsid w:val="00C02D0A"/>
    <w:rsid w:val="00C03A6E"/>
    <w:rsid w:val="00C063AF"/>
    <w:rsid w:val="00C226C0"/>
    <w:rsid w:val="00C307A5"/>
    <w:rsid w:val="00C33BC4"/>
    <w:rsid w:val="00C365B3"/>
    <w:rsid w:val="00C42307"/>
    <w:rsid w:val="00C42FE6"/>
    <w:rsid w:val="00C441C8"/>
    <w:rsid w:val="00C44F6A"/>
    <w:rsid w:val="00C47576"/>
    <w:rsid w:val="00C6198E"/>
    <w:rsid w:val="00C708EA"/>
    <w:rsid w:val="00C71251"/>
    <w:rsid w:val="00C778A5"/>
    <w:rsid w:val="00C84FF0"/>
    <w:rsid w:val="00C86C5B"/>
    <w:rsid w:val="00C872F8"/>
    <w:rsid w:val="00C90261"/>
    <w:rsid w:val="00C95162"/>
    <w:rsid w:val="00CB4F6D"/>
    <w:rsid w:val="00CB6A37"/>
    <w:rsid w:val="00CB7684"/>
    <w:rsid w:val="00CC1AED"/>
    <w:rsid w:val="00CC4EA8"/>
    <w:rsid w:val="00CC6517"/>
    <w:rsid w:val="00CC720C"/>
    <w:rsid w:val="00CC7C8F"/>
    <w:rsid w:val="00CD1FC4"/>
    <w:rsid w:val="00D00CB9"/>
    <w:rsid w:val="00D034A0"/>
    <w:rsid w:val="00D21061"/>
    <w:rsid w:val="00D305D7"/>
    <w:rsid w:val="00D4108E"/>
    <w:rsid w:val="00D4328E"/>
    <w:rsid w:val="00D54AD0"/>
    <w:rsid w:val="00D6163D"/>
    <w:rsid w:val="00D62446"/>
    <w:rsid w:val="00D67156"/>
    <w:rsid w:val="00D831A3"/>
    <w:rsid w:val="00D97BE3"/>
    <w:rsid w:val="00DA3711"/>
    <w:rsid w:val="00DA7870"/>
    <w:rsid w:val="00DB48AB"/>
    <w:rsid w:val="00DD46F3"/>
    <w:rsid w:val="00DE3ECF"/>
    <w:rsid w:val="00DE56F2"/>
    <w:rsid w:val="00DF116D"/>
    <w:rsid w:val="00E07A16"/>
    <w:rsid w:val="00E15F87"/>
    <w:rsid w:val="00E16FF7"/>
    <w:rsid w:val="00E20D78"/>
    <w:rsid w:val="00E21CC8"/>
    <w:rsid w:val="00E22EF0"/>
    <w:rsid w:val="00E26D68"/>
    <w:rsid w:val="00E44045"/>
    <w:rsid w:val="00E4458E"/>
    <w:rsid w:val="00E618C4"/>
    <w:rsid w:val="00E65CB9"/>
    <w:rsid w:val="00E71087"/>
    <w:rsid w:val="00E7415D"/>
    <w:rsid w:val="00E74739"/>
    <w:rsid w:val="00E751F1"/>
    <w:rsid w:val="00E861CD"/>
    <w:rsid w:val="00E878EE"/>
    <w:rsid w:val="00E901A3"/>
    <w:rsid w:val="00E9419B"/>
    <w:rsid w:val="00E96C33"/>
    <w:rsid w:val="00EA585B"/>
    <w:rsid w:val="00EA6EC7"/>
    <w:rsid w:val="00EB104F"/>
    <w:rsid w:val="00EB46E5"/>
    <w:rsid w:val="00EC68AC"/>
    <w:rsid w:val="00ED14BD"/>
    <w:rsid w:val="00F016C7"/>
    <w:rsid w:val="00F035D6"/>
    <w:rsid w:val="00F12DEC"/>
    <w:rsid w:val="00F1715C"/>
    <w:rsid w:val="00F21E6B"/>
    <w:rsid w:val="00F310F8"/>
    <w:rsid w:val="00F35939"/>
    <w:rsid w:val="00F422D3"/>
    <w:rsid w:val="00F45607"/>
    <w:rsid w:val="00F46AA6"/>
    <w:rsid w:val="00F4722B"/>
    <w:rsid w:val="00F50E6C"/>
    <w:rsid w:val="00F53B51"/>
    <w:rsid w:val="00F54432"/>
    <w:rsid w:val="00F60AE0"/>
    <w:rsid w:val="00F659EB"/>
    <w:rsid w:val="00F762A8"/>
    <w:rsid w:val="00F81CDD"/>
    <w:rsid w:val="00F86BA6"/>
    <w:rsid w:val="00F95FBD"/>
    <w:rsid w:val="00FB1261"/>
    <w:rsid w:val="00FB6342"/>
    <w:rsid w:val="00FC1D03"/>
    <w:rsid w:val="00FC6389"/>
    <w:rsid w:val="00FE500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C9BF7EC"/>
  <w14:defaultImageDpi w14:val="32767"/>
  <w15:docId w15:val="{6913A6EB-3E83-4413-A5A5-18AAC68A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 w:type="character" w:customStyle="1" w:styleId="Nzevakce">
    <w:name w:val="_Název_akce"/>
    <w:basedOn w:val="Standardnpsmoodstavce"/>
    <w:qFormat/>
    <w:rsid w:val="00D305D7"/>
    <w:rPr>
      <w:rFonts w:ascii="Verdana" w:hAnsi="Verdana"/>
      <w:b/>
      <w:sz w:val="36"/>
    </w:rPr>
  </w:style>
  <w:style w:type="character" w:styleId="Nevyeenzmnka">
    <w:name w:val="Unresolved Mention"/>
    <w:basedOn w:val="Standardnpsmoodstavce"/>
    <w:uiPriority w:val="99"/>
    <w:semiHidden/>
    <w:unhideWhenUsed/>
    <w:rsid w:val="00DA7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0869">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703020625">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871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ryml@spravazeleznic.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Vlk@spravazeleznic.cz" TargetMode="External"/><Relationship Id="rId17" Type="http://schemas.openxmlformats.org/officeDocument/2006/relationships/hyperlink" Target="mailto:prukaz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pletalovaL@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portal.gov.cz/app/zakony/zakonPar.jsp?page=0&amp;idBiblio=80155&amp;fulltext=&amp;nr=189~2F2013&amp;part=&amp;name=&amp;rpp=15"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z/url?sa=t&amp;rct=j&amp;q=&amp;esrc=s&amp;source=web&amp;cd=3&amp;cad=rja&amp;uact=8&amp;ved=0CCoQFjAC&amp;url=http%3A%2F%2Fportal.gov.cz%2Fapp%2Fzakony%2FzakonPar.jsp%3FidBiblio%3D80155%26fulltext%3D%26nr%3D189~2F2013%26part%3D%26name%3D%26rpp%3D15&amp;ei=Tl58VMvwAcPvaOTzgogP&amp;usg=AFQjCNGpzGiNajGxXF1DkrIhNyZACPgL4Q"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E9AD7E7-8F47-4B02-8239-D0A2EF74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144</TotalTime>
  <Pages>17</Pages>
  <Words>6716</Words>
  <Characters>39626</Characters>
  <Application>Microsoft Office Word</Application>
  <DocSecurity>0</DocSecurity>
  <Lines>330</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14</cp:revision>
  <cp:lastPrinted>2020-01-15T10:02:00Z</cp:lastPrinted>
  <dcterms:created xsi:type="dcterms:W3CDTF">2023-01-05T12:29:00Z</dcterms:created>
  <dcterms:modified xsi:type="dcterms:W3CDTF">2024-01-16T13:23:00Z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